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E0" w:rsidRPr="001973E0" w:rsidRDefault="001973E0" w:rsidP="001973E0">
      <w:pPr>
        <w:spacing w:after="0" w:line="360" w:lineRule="auto"/>
        <w:jc w:val="center"/>
        <w:rPr>
          <w:rFonts w:ascii="Tahoma" w:eastAsia="Times New Roman" w:hAnsi="Tahoma" w:cs="Times New Roman"/>
          <w:b/>
          <w:bCs/>
          <w:i/>
          <w:sz w:val="28"/>
          <w:szCs w:val="28"/>
        </w:rPr>
      </w:pPr>
      <w:bookmarkStart w:id="0" w:name="_GoBack"/>
      <w:bookmarkEnd w:id="0"/>
      <w:r w:rsidRPr="001973E0">
        <w:rPr>
          <w:rFonts w:ascii="Tahoma" w:eastAsia="Times New Roman" w:hAnsi="Tahoma" w:cs="Times New Roman"/>
          <w:b/>
          <w:bCs/>
          <w:i/>
          <w:sz w:val="28"/>
          <w:szCs w:val="28"/>
        </w:rPr>
        <w:t>The Nervous System and Its Disorders Grand Challenge Talk</w:t>
      </w:r>
    </w:p>
    <w:p w:rsidR="001973E0" w:rsidRPr="001973E0" w:rsidRDefault="001973E0" w:rsidP="001973E0">
      <w:pPr>
        <w:spacing w:after="0" w:line="360" w:lineRule="auto"/>
        <w:jc w:val="center"/>
        <w:rPr>
          <w:rFonts w:ascii="Tahoma" w:eastAsia="Times New Roman" w:hAnsi="Tahoma" w:cs="Times New Roman"/>
          <w:b/>
          <w:bCs/>
          <w:sz w:val="24"/>
          <w:szCs w:val="24"/>
        </w:rPr>
      </w:pPr>
      <w:r w:rsidRPr="001973E0">
        <w:rPr>
          <w:rFonts w:ascii="Tahoma" w:eastAsia="Times New Roman" w:hAnsi="Tahoma" w:cs="Times New Roman"/>
          <w:b/>
          <w:bCs/>
          <w:sz w:val="24"/>
          <w:szCs w:val="24"/>
        </w:rPr>
        <w:t>School of Psychology</w:t>
      </w:r>
      <w:r>
        <w:rPr>
          <w:rFonts w:ascii="Tahoma" w:eastAsia="Times New Roman" w:hAnsi="Tahoma" w:cs="Times New Roman"/>
          <w:b/>
          <w:bCs/>
          <w:sz w:val="24"/>
          <w:szCs w:val="24"/>
        </w:rPr>
        <w:t>, University of Leeds</w:t>
      </w:r>
    </w:p>
    <w:p w:rsidR="001973E0" w:rsidRPr="001973E0" w:rsidRDefault="001973E0" w:rsidP="001973E0">
      <w:pPr>
        <w:spacing w:after="0" w:line="360" w:lineRule="auto"/>
        <w:rPr>
          <w:rFonts w:ascii="Tahoma" w:eastAsia="Times New Roman" w:hAnsi="Tahoma" w:cs="Times New Roman"/>
          <w:b/>
          <w:bCs/>
          <w:sz w:val="24"/>
          <w:szCs w:val="24"/>
        </w:rPr>
      </w:pPr>
    </w:p>
    <w:p w:rsidR="001973E0" w:rsidRPr="001973E0" w:rsidRDefault="001973E0" w:rsidP="001973E0">
      <w:pPr>
        <w:spacing w:after="0" w:line="360" w:lineRule="auto"/>
        <w:rPr>
          <w:rFonts w:ascii="Tahoma" w:eastAsia="Times New Roman" w:hAnsi="Tahoma" w:cs="Times New Roman"/>
          <w:b/>
          <w:bCs/>
          <w:sz w:val="24"/>
          <w:szCs w:val="24"/>
        </w:rPr>
      </w:pPr>
    </w:p>
    <w:p w:rsidR="001973E0" w:rsidRDefault="001973E0" w:rsidP="001973E0">
      <w:pPr>
        <w:spacing w:after="0" w:line="360" w:lineRule="auto"/>
        <w:jc w:val="center"/>
        <w:rPr>
          <w:rFonts w:ascii="Tahoma" w:eastAsia="Times New Roman" w:hAnsi="Tahoma" w:cs="Times New Roman"/>
          <w:b/>
          <w:bCs/>
          <w:sz w:val="28"/>
          <w:szCs w:val="24"/>
        </w:rPr>
      </w:pPr>
      <w:proofErr w:type="spellStart"/>
      <w:r w:rsidRPr="001973E0">
        <w:rPr>
          <w:rFonts w:ascii="Tahoma" w:eastAsia="Times New Roman" w:hAnsi="Tahoma" w:cs="Times New Roman"/>
          <w:b/>
          <w:bCs/>
          <w:sz w:val="24"/>
          <w:szCs w:val="24"/>
        </w:rPr>
        <w:t>Prof.</w:t>
      </w:r>
      <w:proofErr w:type="spellEnd"/>
      <w:r w:rsidRPr="001973E0">
        <w:rPr>
          <w:rFonts w:ascii="Tahoma" w:eastAsia="Times New Roman" w:hAnsi="Tahoma" w:cs="Times New Roman"/>
          <w:b/>
          <w:bCs/>
          <w:sz w:val="24"/>
          <w:szCs w:val="24"/>
        </w:rPr>
        <w:t xml:space="preserve"> Andrew Holmes</w:t>
      </w:r>
    </w:p>
    <w:p w:rsidR="001973E0" w:rsidRPr="001973E0" w:rsidRDefault="001973E0" w:rsidP="001973E0">
      <w:pPr>
        <w:spacing w:after="0" w:line="360" w:lineRule="auto"/>
        <w:jc w:val="center"/>
        <w:rPr>
          <w:rFonts w:ascii="Tahoma" w:eastAsia="Times New Roman" w:hAnsi="Tahoma" w:cs="Times New Roman"/>
          <w:sz w:val="24"/>
          <w:szCs w:val="24"/>
        </w:rPr>
      </w:pPr>
      <w:r w:rsidRPr="001973E0">
        <w:rPr>
          <w:rFonts w:ascii="Tahoma" w:eastAsia="Times New Roman" w:hAnsi="Tahoma" w:cs="Times New Roman"/>
          <w:sz w:val="24"/>
          <w:szCs w:val="24"/>
        </w:rPr>
        <w:t>NIH</w:t>
      </w:r>
      <w:r w:rsidRPr="001973E0">
        <w:rPr>
          <w:rFonts w:ascii="Tahoma" w:eastAsia="Times New Roman" w:hAnsi="Tahoma" w:cs="Times New Roman"/>
          <w:sz w:val="24"/>
          <w:szCs w:val="24"/>
        </w:rPr>
        <w:t>, USA</w:t>
      </w:r>
    </w:p>
    <w:p w:rsidR="001973E0" w:rsidRPr="001973E0" w:rsidRDefault="001973E0" w:rsidP="001973E0">
      <w:pPr>
        <w:spacing w:after="0" w:line="360" w:lineRule="auto"/>
        <w:jc w:val="center"/>
        <w:rPr>
          <w:rFonts w:ascii="Tahoma" w:eastAsia="Times New Roman" w:hAnsi="Tahoma" w:cs="Times New Roman"/>
          <w:sz w:val="20"/>
          <w:szCs w:val="24"/>
        </w:rPr>
      </w:pPr>
    </w:p>
    <w:p w:rsidR="001973E0" w:rsidRPr="001973E0" w:rsidRDefault="001973E0" w:rsidP="001973E0">
      <w:pPr>
        <w:spacing w:after="0" w:line="360" w:lineRule="auto"/>
        <w:jc w:val="center"/>
        <w:rPr>
          <w:rFonts w:ascii="Tahoma" w:eastAsia="Times New Roman" w:hAnsi="Tahoma" w:cs="Tahoma"/>
          <w:b/>
          <w:i/>
          <w:sz w:val="24"/>
          <w:szCs w:val="24"/>
        </w:rPr>
      </w:pPr>
      <w:r w:rsidRPr="001973E0">
        <w:rPr>
          <w:rFonts w:ascii="Tahoma" w:eastAsia="Times New Roman" w:hAnsi="Tahoma" w:cs="Tahoma"/>
          <w:b/>
          <w:i/>
          <w:sz w:val="24"/>
          <w:szCs w:val="24"/>
        </w:rPr>
        <w:t>The Traumatized Brain – how modern neuroscience is identifying causes and cures for anxiety</w:t>
      </w:r>
    </w:p>
    <w:p w:rsidR="001973E0" w:rsidRPr="001973E0" w:rsidRDefault="001973E0" w:rsidP="001973E0">
      <w:pPr>
        <w:spacing w:after="0" w:line="360" w:lineRule="auto"/>
        <w:rPr>
          <w:rFonts w:ascii="Tahoma" w:eastAsia="Times New Roman" w:hAnsi="Tahoma" w:cs="Tahoma"/>
          <w:i/>
          <w:sz w:val="24"/>
          <w:szCs w:val="24"/>
        </w:rPr>
      </w:pPr>
    </w:p>
    <w:p w:rsidR="001973E0" w:rsidRPr="001973E0" w:rsidRDefault="001973E0" w:rsidP="001973E0">
      <w:pPr>
        <w:spacing w:after="0" w:line="360" w:lineRule="auto"/>
        <w:rPr>
          <w:rFonts w:ascii="Tahoma" w:eastAsia="Times New Roman" w:hAnsi="Tahoma" w:cs="Times New Roman"/>
          <w:bCs/>
          <w:sz w:val="24"/>
          <w:szCs w:val="24"/>
        </w:rPr>
      </w:pPr>
      <w:r w:rsidRPr="001973E0">
        <w:rPr>
          <w:rFonts w:ascii="Tahoma" w:eastAsia="Times New Roman" w:hAnsi="Tahoma" w:cs="Times New Roman"/>
          <w:b/>
          <w:bCs/>
          <w:sz w:val="24"/>
          <w:szCs w:val="24"/>
        </w:rPr>
        <w:t>Focus:</w:t>
      </w:r>
      <w:r w:rsidRPr="001973E0">
        <w:rPr>
          <w:rFonts w:ascii="Tahoma" w:eastAsia="Times New Roman" w:hAnsi="Tahoma" w:cs="Times New Roman"/>
          <w:bCs/>
          <w:sz w:val="24"/>
          <w:szCs w:val="24"/>
        </w:rPr>
        <w:t xml:space="preserve"> </w:t>
      </w:r>
      <w:r w:rsidRPr="001973E0">
        <w:rPr>
          <w:rFonts w:ascii="Tahoma" w:eastAsia="Times New Roman" w:hAnsi="Tahoma" w:cs="Times New Roman"/>
          <w:bCs/>
          <w:sz w:val="24"/>
          <w:szCs w:val="24"/>
        </w:rPr>
        <w:t>Anxiety disorders such as posttraumatic stress disorder are now the most common of all psychiatric conditions, but remain poorly understood and inadequately treated.  Revolutionary advances in modern neuroscience are revealing key pathological brain mechanisms associated with persistent anxiety, and illuminating a path towards effective new therapeutic approaches.</w:t>
      </w:r>
    </w:p>
    <w:p w:rsidR="001973E0" w:rsidRDefault="001973E0" w:rsidP="001973E0">
      <w:pPr>
        <w:spacing w:after="0" w:line="360" w:lineRule="auto"/>
        <w:rPr>
          <w:rFonts w:ascii="Tahoma" w:eastAsia="Times New Roman" w:hAnsi="Tahoma" w:cs="Times New Roman"/>
          <w:b/>
          <w:bCs/>
          <w:sz w:val="24"/>
          <w:szCs w:val="24"/>
        </w:rPr>
      </w:pPr>
    </w:p>
    <w:p w:rsidR="001973E0" w:rsidRPr="001973E0" w:rsidRDefault="001973E0" w:rsidP="001973E0">
      <w:pPr>
        <w:spacing w:after="0" w:line="360" w:lineRule="auto"/>
        <w:rPr>
          <w:rFonts w:ascii="Tahoma" w:eastAsia="Times New Roman" w:hAnsi="Tahoma" w:cs="Times New Roman"/>
          <w:b/>
          <w:bCs/>
          <w:sz w:val="24"/>
          <w:szCs w:val="24"/>
        </w:rPr>
      </w:pPr>
      <w:r>
        <w:rPr>
          <w:rFonts w:ascii="Tahoma" w:eastAsia="Times New Roman" w:hAnsi="Tahoma" w:cs="Times New Roman"/>
          <w:b/>
          <w:bCs/>
          <w:sz w:val="24"/>
          <w:szCs w:val="24"/>
        </w:rPr>
        <w:t>Date:</w:t>
      </w:r>
      <w:r>
        <w:rPr>
          <w:rFonts w:ascii="Tahoma" w:eastAsia="Times New Roman" w:hAnsi="Tahoma" w:cs="Times New Roman"/>
          <w:b/>
          <w:bCs/>
          <w:sz w:val="24"/>
          <w:szCs w:val="24"/>
        </w:rPr>
        <w:tab/>
      </w:r>
      <w:r>
        <w:rPr>
          <w:rFonts w:ascii="Tahoma" w:eastAsia="Times New Roman" w:hAnsi="Tahoma" w:cs="Times New Roman"/>
          <w:b/>
          <w:bCs/>
          <w:sz w:val="24"/>
          <w:szCs w:val="24"/>
        </w:rPr>
        <w:tab/>
      </w:r>
      <w:r w:rsidRPr="001973E0">
        <w:rPr>
          <w:rFonts w:ascii="Tahoma" w:eastAsia="Times New Roman" w:hAnsi="Tahoma" w:cs="Times New Roman"/>
          <w:b/>
          <w:bCs/>
          <w:sz w:val="24"/>
          <w:szCs w:val="24"/>
        </w:rPr>
        <w:t>Wednesday February 25, 2015</w:t>
      </w:r>
    </w:p>
    <w:p w:rsidR="001973E0" w:rsidRDefault="001973E0" w:rsidP="001973E0">
      <w:pPr>
        <w:spacing w:after="0" w:line="360" w:lineRule="auto"/>
        <w:rPr>
          <w:rFonts w:ascii="Tahoma" w:eastAsia="Times New Roman" w:hAnsi="Tahoma" w:cs="Times New Roman"/>
          <w:b/>
          <w:bCs/>
          <w:sz w:val="24"/>
          <w:szCs w:val="24"/>
        </w:rPr>
      </w:pPr>
      <w:r>
        <w:rPr>
          <w:rFonts w:ascii="Tahoma" w:eastAsia="Times New Roman" w:hAnsi="Tahoma" w:cs="Times New Roman"/>
          <w:b/>
          <w:bCs/>
          <w:sz w:val="24"/>
          <w:szCs w:val="24"/>
        </w:rPr>
        <w:t>Time:</w:t>
      </w:r>
      <w:r>
        <w:rPr>
          <w:rFonts w:ascii="Tahoma" w:eastAsia="Times New Roman" w:hAnsi="Tahoma" w:cs="Times New Roman"/>
          <w:b/>
          <w:bCs/>
          <w:sz w:val="24"/>
          <w:szCs w:val="24"/>
        </w:rPr>
        <w:tab/>
      </w:r>
      <w:r>
        <w:rPr>
          <w:rFonts w:ascii="Tahoma" w:eastAsia="Times New Roman" w:hAnsi="Tahoma" w:cs="Times New Roman"/>
          <w:b/>
          <w:bCs/>
          <w:sz w:val="24"/>
          <w:szCs w:val="24"/>
        </w:rPr>
        <w:tab/>
      </w:r>
      <w:r w:rsidRPr="001973E0">
        <w:rPr>
          <w:rFonts w:ascii="Tahoma" w:eastAsia="Times New Roman" w:hAnsi="Tahoma" w:cs="Times New Roman"/>
          <w:b/>
          <w:bCs/>
          <w:sz w:val="24"/>
          <w:szCs w:val="24"/>
        </w:rPr>
        <w:t>3-4</w:t>
      </w:r>
      <w:r w:rsidR="00D82422">
        <w:rPr>
          <w:rFonts w:ascii="Tahoma" w:eastAsia="Times New Roman" w:hAnsi="Tahoma" w:cs="Times New Roman"/>
          <w:b/>
          <w:bCs/>
          <w:sz w:val="24"/>
          <w:szCs w:val="24"/>
        </w:rPr>
        <w:t xml:space="preserve"> </w:t>
      </w:r>
      <w:r w:rsidRPr="001973E0">
        <w:rPr>
          <w:rFonts w:ascii="Tahoma" w:eastAsia="Times New Roman" w:hAnsi="Tahoma" w:cs="Times New Roman"/>
          <w:b/>
          <w:bCs/>
          <w:sz w:val="24"/>
          <w:szCs w:val="24"/>
        </w:rPr>
        <w:t>pm</w:t>
      </w:r>
    </w:p>
    <w:p w:rsidR="001973E0" w:rsidRPr="001973E0" w:rsidRDefault="001973E0" w:rsidP="001973E0">
      <w:pPr>
        <w:spacing w:after="0" w:line="360" w:lineRule="auto"/>
        <w:rPr>
          <w:rFonts w:ascii="Tahoma" w:eastAsia="Times New Roman" w:hAnsi="Tahoma" w:cs="Times New Roman"/>
          <w:b/>
          <w:bCs/>
          <w:sz w:val="24"/>
          <w:szCs w:val="24"/>
        </w:rPr>
      </w:pPr>
      <w:r>
        <w:rPr>
          <w:rFonts w:ascii="Tahoma" w:eastAsia="Times New Roman" w:hAnsi="Tahoma" w:cs="Times New Roman"/>
          <w:b/>
          <w:bCs/>
          <w:sz w:val="24"/>
          <w:szCs w:val="24"/>
        </w:rPr>
        <w:t>Venue:</w:t>
      </w:r>
      <w:r>
        <w:rPr>
          <w:rFonts w:ascii="Tahoma" w:eastAsia="Times New Roman" w:hAnsi="Tahoma" w:cs="Times New Roman"/>
          <w:b/>
          <w:bCs/>
          <w:sz w:val="24"/>
          <w:szCs w:val="24"/>
        </w:rPr>
        <w:tab/>
      </w:r>
      <w:r w:rsidRPr="001973E0">
        <w:rPr>
          <w:rFonts w:ascii="Tahoma" w:eastAsia="Times New Roman" w:hAnsi="Tahoma" w:cs="Times New Roman"/>
          <w:b/>
          <w:bCs/>
          <w:sz w:val="24"/>
          <w:szCs w:val="24"/>
        </w:rPr>
        <w:t>Electrical Engineering Agilent LT (1.52)</w:t>
      </w:r>
    </w:p>
    <w:p w:rsidR="00357CF5" w:rsidRDefault="00357CF5" w:rsidP="001973E0">
      <w:pPr>
        <w:spacing w:line="360" w:lineRule="auto"/>
      </w:pPr>
    </w:p>
    <w:p w:rsidR="001973E0" w:rsidRDefault="001973E0" w:rsidP="001973E0">
      <w:pPr>
        <w:spacing w:line="360" w:lineRule="auto"/>
        <w:rPr>
          <w:rFonts w:ascii="Tahoma" w:hAnsi="Tahoma" w:cs="Tahoma"/>
          <w:sz w:val="24"/>
          <w:szCs w:val="24"/>
        </w:rPr>
      </w:pPr>
      <w:r w:rsidRPr="001973E0">
        <w:rPr>
          <w:rFonts w:ascii="Tahoma" w:hAnsi="Tahoma" w:cs="Tahoma"/>
          <w:sz w:val="24"/>
          <w:szCs w:val="24"/>
        </w:rPr>
        <w:t xml:space="preserve">Following the talk, there will be a wine reception </w:t>
      </w:r>
      <w:r>
        <w:rPr>
          <w:rFonts w:ascii="Tahoma" w:hAnsi="Tahoma" w:cs="Tahoma"/>
          <w:sz w:val="24"/>
          <w:szCs w:val="24"/>
        </w:rPr>
        <w:t>in</w:t>
      </w:r>
      <w:r w:rsidRPr="001973E0">
        <w:rPr>
          <w:rFonts w:ascii="Tahoma" w:hAnsi="Tahoma" w:cs="Tahoma"/>
          <w:sz w:val="24"/>
          <w:szCs w:val="24"/>
        </w:rPr>
        <w:t xml:space="preserve"> the staff room in the School of Psychology.</w:t>
      </w:r>
      <w:r w:rsidR="00D82422">
        <w:rPr>
          <w:rFonts w:ascii="Tahoma" w:hAnsi="Tahoma" w:cs="Tahoma"/>
          <w:sz w:val="24"/>
          <w:szCs w:val="24"/>
        </w:rPr>
        <w:t xml:space="preserve"> For more information, please contact </w:t>
      </w:r>
      <w:proofErr w:type="spellStart"/>
      <w:r w:rsidR="00D82422">
        <w:rPr>
          <w:rFonts w:ascii="Tahoma" w:hAnsi="Tahoma" w:cs="Tahoma"/>
          <w:sz w:val="24"/>
          <w:szCs w:val="24"/>
        </w:rPr>
        <w:t>Dr.</w:t>
      </w:r>
      <w:proofErr w:type="spellEnd"/>
      <w:r w:rsidR="00D82422">
        <w:rPr>
          <w:rFonts w:ascii="Tahoma" w:hAnsi="Tahoma" w:cs="Tahoma"/>
          <w:sz w:val="24"/>
          <w:szCs w:val="24"/>
        </w:rPr>
        <w:t xml:space="preserve"> </w:t>
      </w:r>
      <w:proofErr w:type="spellStart"/>
      <w:r w:rsidR="00D82422">
        <w:rPr>
          <w:rFonts w:ascii="Tahoma" w:hAnsi="Tahoma" w:cs="Tahoma"/>
          <w:sz w:val="24"/>
          <w:szCs w:val="24"/>
        </w:rPr>
        <w:t>Ekaterini</w:t>
      </w:r>
      <w:proofErr w:type="spellEnd"/>
      <w:r w:rsidR="00D82422">
        <w:rPr>
          <w:rFonts w:ascii="Tahoma" w:hAnsi="Tahoma" w:cs="Tahoma"/>
          <w:sz w:val="24"/>
          <w:szCs w:val="24"/>
        </w:rPr>
        <w:t xml:space="preserve"> </w:t>
      </w:r>
      <w:proofErr w:type="spellStart"/>
      <w:r w:rsidR="00D82422">
        <w:rPr>
          <w:rFonts w:ascii="Tahoma" w:hAnsi="Tahoma" w:cs="Tahoma"/>
          <w:sz w:val="24"/>
          <w:szCs w:val="24"/>
        </w:rPr>
        <w:t>Klepousniotou</w:t>
      </w:r>
      <w:proofErr w:type="spellEnd"/>
      <w:r w:rsidR="00D82422">
        <w:rPr>
          <w:rFonts w:ascii="Tahoma" w:hAnsi="Tahoma" w:cs="Tahoma"/>
          <w:sz w:val="24"/>
          <w:szCs w:val="24"/>
        </w:rPr>
        <w:t xml:space="preserve"> (</w:t>
      </w:r>
      <w:hyperlink r:id="rId5" w:history="1">
        <w:r w:rsidR="00D82422" w:rsidRPr="00FE15C0">
          <w:rPr>
            <w:rStyle w:val="Hyperlink"/>
            <w:rFonts w:ascii="Tahoma" w:hAnsi="Tahoma" w:cs="Tahoma"/>
            <w:sz w:val="24"/>
            <w:szCs w:val="24"/>
          </w:rPr>
          <w:t>e.klepousniotou@leeds.ac.uk</w:t>
        </w:r>
      </w:hyperlink>
      <w:r w:rsidR="00D82422">
        <w:rPr>
          <w:rFonts w:ascii="Tahoma" w:hAnsi="Tahoma" w:cs="Tahoma"/>
          <w:sz w:val="24"/>
          <w:szCs w:val="24"/>
        </w:rPr>
        <w:t>)</w:t>
      </w:r>
    </w:p>
    <w:p w:rsidR="00D82422" w:rsidRPr="001973E0" w:rsidRDefault="00D82422" w:rsidP="001973E0">
      <w:pPr>
        <w:spacing w:line="360" w:lineRule="auto"/>
        <w:rPr>
          <w:rFonts w:ascii="Tahoma" w:hAnsi="Tahoma" w:cs="Tahoma"/>
          <w:sz w:val="24"/>
          <w:szCs w:val="24"/>
        </w:rPr>
      </w:pPr>
    </w:p>
    <w:sectPr w:rsidR="00D82422" w:rsidRPr="00197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E0"/>
    <w:rsid w:val="001973E0"/>
    <w:rsid w:val="00357CF5"/>
    <w:rsid w:val="00D82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4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klepousniotou@leed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2</cp:revision>
  <dcterms:created xsi:type="dcterms:W3CDTF">2015-02-03T10:48:00Z</dcterms:created>
  <dcterms:modified xsi:type="dcterms:W3CDTF">2015-02-03T10:57:00Z</dcterms:modified>
</cp:coreProperties>
</file>