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0CE0" w14:textId="77777777" w:rsidR="00743871" w:rsidRDefault="008405F0" w:rsidP="008405F0">
      <w:pPr>
        <w:jc w:val="both"/>
      </w:pPr>
      <w:commentRangeStart w:id="0"/>
      <w:r>
        <w:rPr>
          <w:noProof/>
          <w:lang w:eastAsia="en-GB"/>
        </w:rPr>
        <w:drawing>
          <wp:inline distT="0" distB="0" distL="114300" distR="114300" wp14:anchorId="63C3D912" wp14:editId="6B6B77A1">
            <wp:extent cx="2990850" cy="4095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990850" cy="409575"/>
                    </a:xfrm>
                    <a:prstGeom prst="rect">
                      <a:avLst/>
                    </a:prstGeom>
                    <a:ln/>
                  </pic:spPr>
                </pic:pic>
              </a:graphicData>
            </a:graphic>
          </wp:inline>
        </w:drawing>
      </w:r>
      <w:commentRangeEnd w:id="0"/>
      <w:r w:rsidR="002265D2">
        <w:rPr>
          <w:rStyle w:val="CommentReference"/>
        </w:rPr>
        <w:commentReference w:id="0"/>
      </w:r>
    </w:p>
    <w:p w14:paraId="5C19C291" w14:textId="77777777" w:rsidR="008405F0" w:rsidRPr="00986090" w:rsidRDefault="0048740E" w:rsidP="008405F0">
      <w:pPr>
        <w:jc w:val="both"/>
        <w:rPr>
          <w:sz w:val="34"/>
          <w:szCs w:val="34"/>
        </w:rPr>
      </w:pPr>
      <w:r w:rsidRPr="00986090">
        <w:rPr>
          <w:b/>
          <w:sz w:val="34"/>
          <w:szCs w:val="34"/>
        </w:rPr>
        <w:t>York Neuroi</w:t>
      </w:r>
      <w:r w:rsidR="008405F0" w:rsidRPr="00986090">
        <w:rPr>
          <w:b/>
          <w:sz w:val="34"/>
          <w:szCs w:val="34"/>
        </w:rPr>
        <w:t>maging Centre</w:t>
      </w:r>
    </w:p>
    <w:p w14:paraId="634A22AB" w14:textId="77777777" w:rsidR="0048740E" w:rsidRPr="00986090" w:rsidRDefault="0048740E" w:rsidP="0048740E">
      <w:pPr>
        <w:autoSpaceDE w:val="0"/>
        <w:autoSpaceDN w:val="0"/>
        <w:adjustRightInd w:val="0"/>
        <w:spacing w:after="0" w:line="240" w:lineRule="auto"/>
        <w:jc w:val="both"/>
        <w:rPr>
          <w:rFonts w:ascii="Arial" w:hAnsi="Arial" w:cs="Arial"/>
          <w:b/>
          <w:sz w:val="24"/>
          <w:szCs w:val="24"/>
        </w:rPr>
      </w:pPr>
      <w:r w:rsidRPr="00986090">
        <w:rPr>
          <w:rFonts w:ascii="Arial" w:hAnsi="Arial" w:cs="Arial"/>
          <w:b/>
          <w:sz w:val="24"/>
          <w:szCs w:val="24"/>
        </w:rPr>
        <w:t>“</w:t>
      </w:r>
      <w:commentRangeStart w:id="1"/>
      <w:r w:rsidR="002265D2" w:rsidRPr="0001254B">
        <w:rPr>
          <w:rFonts w:ascii="Arial" w:hAnsi="Arial" w:cs="Arial"/>
          <w:b/>
          <w:sz w:val="24"/>
          <w:szCs w:val="24"/>
          <w:highlight w:val="yellow"/>
          <w:u w:val="single"/>
        </w:rPr>
        <w:t>Title of Project</w:t>
      </w:r>
      <w:commentRangeEnd w:id="1"/>
      <w:r w:rsidR="002265D2" w:rsidRPr="0001254B">
        <w:rPr>
          <w:rStyle w:val="CommentReference"/>
          <w:highlight w:val="yellow"/>
        </w:rPr>
        <w:commentReference w:id="1"/>
      </w:r>
      <w:r w:rsidRPr="00986090">
        <w:rPr>
          <w:rFonts w:ascii="Arial" w:hAnsi="Arial" w:cs="Arial"/>
          <w:b/>
          <w:sz w:val="24"/>
          <w:szCs w:val="24"/>
        </w:rPr>
        <w:t>”</w:t>
      </w:r>
    </w:p>
    <w:p w14:paraId="2E20ECD6" w14:textId="77777777" w:rsidR="00986090" w:rsidRPr="000D23BB" w:rsidRDefault="00986090" w:rsidP="0048740E">
      <w:pPr>
        <w:autoSpaceDE w:val="0"/>
        <w:autoSpaceDN w:val="0"/>
        <w:adjustRightInd w:val="0"/>
        <w:spacing w:after="0" w:line="240" w:lineRule="auto"/>
        <w:jc w:val="both"/>
        <w:rPr>
          <w:rFonts w:ascii="Arial" w:hAnsi="Arial" w:cs="Arial"/>
          <w:b/>
          <w:sz w:val="20"/>
          <w:szCs w:val="20"/>
        </w:rPr>
      </w:pPr>
    </w:p>
    <w:p w14:paraId="402AAB1A" w14:textId="77777777" w:rsidR="0048740E" w:rsidRPr="000D23BB" w:rsidRDefault="0048740E" w:rsidP="008405F0">
      <w:pPr>
        <w:autoSpaceDE w:val="0"/>
        <w:autoSpaceDN w:val="0"/>
        <w:adjustRightInd w:val="0"/>
        <w:spacing w:after="0" w:line="240" w:lineRule="auto"/>
        <w:jc w:val="both"/>
        <w:rPr>
          <w:rFonts w:ascii="Arial" w:hAnsi="Arial" w:cs="Arial"/>
          <w:b/>
          <w:bCs/>
          <w:i/>
          <w:iCs/>
        </w:rPr>
      </w:pPr>
    </w:p>
    <w:p w14:paraId="3FF2EAB9" w14:textId="77777777" w:rsidR="0048740E" w:rsidRPr="000D23BB" w:rsidRDefault="008405F0" w:rsidP="008405F0">
      <w:pPr>
        <w:autoSpaceDE w:val="0"/>
        <w:autoSpaceDN w:val="0"/>
        <w:adjustRightInd w:val="0"/>
        <w:spacing w:after="0" w:line="240" w:lineRule="auto"/>
        <w:jc w:val="both"/>
        <w:rPr>
          <w:rFonts w:ascii="Arial" w:hAnsi="Arial" w:cs="Arial"/>
          <w:b/>
          <w:bCs/>
          <w:i/>
          <w:iCs/>
        </w:rPr>
      </w:pPr>
      <w:r w:rsidRPr="000D23BB">
        <w:rPr>
          <w:rFonts w:ascii="Arial" w:hAnsi="Arial" w:cs="Arial"/>
          <w:b/>
          <w:bCs/>
          <w:i/>
          <w:iCs/>
        </w:rPr>
        <w:t>Participant Information</w:t>
      </w:r>
      <w:r w:rsidR="002265D2">
        <w:rPr>
          <w:rFonts w:ascii="Arial" w:hAnsi="Arial" w:cs="Arial"/>
          <w:b/>
          <w:bCs/>
          <w:i/>
          <w:iCs/>
        </w:rPr>
        <w:t xml:space="preserve"> Sheet</w:t>
      </w:r>
    </w:p>
    <w:p w14:paraId="652392B9" w14:textId="77777777" w:rsidR="008405F0" w:rsidRPr="000D23BB" w:rsidRDefault="008405F0" w:rsidP="008405F0">
      <w:pPr>
        <w:autoSpaceDE w:val="0"/>
        <w:autoSpaceDN w:val="0"/>
        <w:adjustRightInd w:val="0"/>
        <w:spacing w:after="0" w:line="240" w:lineRule="auto"/>
        <w:jc w:val="both"/>
        <w:rPr>
          <w:rFonts w:ascii="Arial" w:hAnsi="Arial" w:cs="Arial"/>
          <w:sz w:val="20"/>
          <w:szCs w:val="20"/>
        </w:rPr>
      </w:pPr>
      <w:r w:rsidRPr="000D23BB">
        <w:rPr>
          <w:rFonts w:ascii="Arial" w:hAnsi="Arial" w:cs="Arial"/>
          <w:sz w:val="20"/>
          <w:szCs w:val="20"/>
        </w:rPr>
        <w:t>You are being invited to take part in a research study. It is important for you to understand why the research is being done and what it will involve. Please read the following carefully and ask any questions if you wish.</w:t>
      </w:r>
    </w:p>
    <w:p w14:paraId="20C0A30B" w14:textId="77777777" w:rsidR="008405F0" w:rsidRPr="000D23BB" w:rsidRDefault="008405F0" w:rsidP="008405F0">
      <w:pPr>
        <w:autoSpaceDE w:val="0"/>
        <w:autoSpaceDN w:val="0"/>
        <w:adjustRightInd w:val="0"/>
        <w:spacing w:after="0" w:line="240" w:lineRule="auto"/>
        <w:jc w:val="both"/>
        <w:rPr>
          <w:rFonts w:ascii="Arial" w:hAnsi="Arial" w:cs="Arial"/>
          <w:sz w:val="20"/>
          <w:szCs w:val="20"/>
        </w:rPr>
      </w:pPr>
    </w:p>
    <w:p w14:paraId="193B9CB0"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commentRangeStart w:id="2"/>
      <w:r w:rsidRPr="000D23BB">
        <w:rPr>
          <w:rFonts w:ascii="Arial" w:hAnsi="Arial" w:cs="Arial"/>
          <w:b/>
          <w:bCs/>
          <w:i/>
          <w:iCs/>
          <w:sz w:val="20"/>
          <w:szCs w:val="20"/>
        </w:rPr>
        <w:t>What is the purpose of the study?</w:t>
      </w:r>
      <w:commentRangeEnd w:id="2"/>
      <w:r w:rsidR="006F31D4">
        <w:rPr>
          <w:rStyle w:val="CommentReference"/>
        </w:rPr>
        <w:commentReference w:id="2"/>
      </w:r>
    </w:p>
    <w:p w14:paraId="1EF6CE8D" w14:textId="77777777" w:rsidR="008405F0" w:rsidRPr="000D23BB" w:rsidRDefault="002265D2" w:rsidP="008405F0">
      <w:pPr>
        <w:autoSpaceDE w:val="0"/>
        <w:autoSpaceDN w:val="0"/>
        <w:adjustRightInd w:val="0"/>
        <w:spacing w:after="0" w:line="240" w:lineRule="auto"/>
        <w:jc w:val="both"/>
        <w:rPr>
          <w:rFonts w:ascii="Arial" w:hAnsi="Arial" w:cs="Arial"/>
          <w:sz w:val="20"/>
          <w:szCs w:val="20"/>
        </w:rPr>
      </w:pPr>
      <w:r w:rsidRPr="0001254B">
        <w:rPr>
          <w:rFonts w:ascii="Arial" w:hAnsi="Arial" w:cs="Arial"/>
          <w:sz w:val="20"/>
          <w:szCs w:val="20"/>
          <w:highlight w:val="yellow"/>
        </w:rPr>
        <w:t>Study explanation</w:t>
      </w:r>
      <w:r>
        <w:rPr>
          <w:rFonts w:ascii="Arial" w:hAnsi="Arial" w:cs="Arial"/>
          <w:sz w:val="20"/>
          <w:szCs w:val="20"/>
        </w:rPr>
        <w:t>.</w:t>
      </w:r>
    </w:p>
    <w:p w14:paraId="7D5EBD0D"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p>
    <w:p w14:paraId="3687A704"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commentRangeStart w:id="3"/>
      <w:r w:rsidRPr="000D23BB">
        <w:rPr>
          <w:rFonts w:ascii="Arial" w:hAnsi="Arial" w:cs="Arial"/>
          <w:b/>
          <w:bCs/>
          <w:i/>
          <w:iCs/>
          <w:sz w:val="20"/>
          <w:szCs w:val="20"/>
        </w:rPr>
        <w:t>Why have I been chosen?</w:t>
      </w:r>
      <w:commentRangeEnd w:id="3"/>
      <w:r w:rsidR="006F31D4">
        <w:rPr>
          <w:rStyle w:val="CommentReference"/>
        </w:rPr>
        <w:commentReference w:id="3"/>
      </w:r>
    </w:p>
    <w:p w14:paraId="0D1F11B5" w14:textId="77777777" w:rsidR="008405F0" w:rsidRPr="000D23BB" w:rsidRDefault="002265D2" w:rsidP="008405F0">
      <w:pPr>
        <w:autoSpaceDE w:val="0"/>
        <w:autoSpaceDN w:val="0"/>
        <w:adjustRightInd w:val="0"/>
        <w:spacing w:after="0" w:line="240" w:lineRule="auto"/>
        <w:jc w:val="both"/>
        <w:rPr>
          <w:rFonts w:ascii="Arial" w:hAnsi="Arial" w:cs="Arial"/>
          <w:sz w:val="20"/>
          <w:szCs w:val="20"/>
        </w:rPr>
      </w:pPr>
      <w:r w:rsidRPr="0001254B">
        <w:rPr>
          <w:rFonts w:ascii="Arial" w:hAnsi="Arial" w:cs="Arial"/>
          <w:sz w:val="20"/>
          <w:szCs w:val="20"/>
          <w:highlight w:val="yellow"/>
        </w:rPr>
        <w:t>Insert here</w:t>
      </w:r>
      <w:r>
        <w:rPr>
          <w:rFonts w:ascii="Arial" w:hAnsi="Arial" w:cs="Arial"/>
          <w:sz w:val="20"/>
          <w:szCs w:val="20"/>
        </w:rPr>
        <w:t>.</w:t>
      </w:r>
    </w:p>
    <w:p w14:paraId="7BF70AA4" w14:textId="77777777" w:rsidR="008405F0" w:rsidRPr="000D23BB" w:rsidRDefault="008405F0" w:rsidP="008405F0">
      <w:pPr>
        <w:autoSpaceDE w:val="0"/>
        <w:autoSpaceDN w:val="0"/>
        <w:adjustRightInd w:val="0"/>
        <w:spacing w:after="0" w:line="240" w:lineRule="auto"/>
        <w:jc w:val="both"/>
        <w:rPr>
          <w:rFonts w:ascii="Arial" w:hAnsi="Arial" w:cs="Arial"/>
          <w:sz w:val="20"/>
          <w:szCs w:val="20"/>
        </w:rPr>
      </w:pPr>
    </w:p>
    <w:p w14:paraId="4F603721"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r w:rsidRPr="000D23BB">
        <w:rPr>
          <w:rFonts w:ascii="Arial" w:hAnsi="Arial" w:cs="Arial"/>
          <w:b/>
          <w:bCs/>
          <w:i/>
          <w:iCs/>
          <w:sz w:val="20"/>
          <w:szCs w:val="20"/>
        </w:rPr>
        <w:t>Do I have to take part?</w:t>
      </w:r>
    </w:p>
    <w:p w14:paraId="392FC913" w14:textId="77777777" w:rsidR="008405F0" w:rsidRPr="000D23BB" w:rsidRDefault="008405F0" w:rsidP="008405F0">
      <w:pPr>
        <w:autoSpaceDE w:val="0"/>
        <w:autoSpaceDN w:val="0"/>
        <w:adjustRightInd w:val="0"/>
        <w:spacing w:after="0" w:line="240" w:lineRule="auto"/>
        <w:jc w:val="both"/>
        <w:rPr>
          <w:rFonts w:ascii="Arial" w:hAnsi="Arial" w:cs="Arial"/>
          <w:sz w:val="20"/>
          <w:szCs w:val="20"/>
        </w:rPr>
      </w:pPr>
      <w:r w:rsidRPr="000D23BB">
        <w:rPr>
          <w:rFonts w:ascii="Arial" w:hAnsi="Arial" w:cs="Arial"/>
          <w:sz w:val="20"/>
          <w:szCs w:val="20"/>
        </w:rPr>
        <w:t>No. It is up to you to decide whether or not to take part. If you do, you will be given this information sheet to keep and will be asked to sign a consent form. You are still free to withdraw any time and without giving a reason.</w:t>
      </w:r>
    </w:p>
    <w:p w14:paraId="7941C0CE" w14:textId="77777777" w:rsidR="008405F0" w:rsidRPr="000D23BB" w:rsidRDefault="008405F0" w:rsidP="008405F0">
      <w:pPr>
        <w:autoSpaceDE w:val="0"/>
        <w:autoSpaceDN w:val="0"/>
        <w:adjustRightInd w:val="0"/>
        <w:spacing w:after="0" w:line="240" w:lineRule="auto"/>
        <w:jc w:val="both"/>
        <w:rPr>
          <w:rFonts w:ascii="Arial" w:hAnsi="Arial" w:cs="Arial"/>
          <w:sz w:val="20"/>
          <w:szCs w:val="20"/>
        </w:rPr>
      </w:pPr>
    </w:p>
    <w:p w14:paraId="6A8E960B"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commentRangeStart w:id="4"/>
      <w:r w:rsidRPr="000D23BB">
        <w:rPr>
          <w:rFonts w:ascii="Arial" w:hAnsi="Arial" w:cs="Arial"/>
          <w:b/>
          <w:bCs/>
          <w:i/>
          <w:iCs/>
          <w:sz w:val="20"/>
          <w:szCs w:val="20"/>
        </w:rPr>
        <w:t>What will happen to me if I take part?</w:t>
      </w:r>
      <w:commentRangeEnd w:id="4"/>
      <w:r w:rsidR="006F31D4">
        <w:rPr>
          <w:rStyle w:val="CommentReference"/>
        </w:rPr>
        <w:commentReference w:id="4"/>
      </w:r>
    </w:p>
    <w:p w14:paraId="7B1F23E5" w14:textId="77777777" w:rsidR="00C40EA6" w:rsidRPr="00C40EA6" w:rsidRDefault="002265D2" w:rsidP="00C40EA6">
      <w:pPr>
        <w:pStyle w:val="Normal1"/>
        <w:jc w:val="both"/>
        <w:rPr>
          <w:rFonts w:ascii="Arial" w:hAnsi="Arial" w:cs="Arial"/>
          <w:color w:val="000000" w:themeColor="text1"/>
          <w:sz w:val="20"/>
          <w:szCs w:val="20"/>
        </w:rPr>
      </w:pPr>
      <w:r w:rsidRPr="0001254B">
        <w:rPr>
          <w:rFonts w:ascii="Arial" w:hAnsi="Arial" w:cs="Arial"/>
          <w:color w:val="000000" w:themeColor="text1"/>
          <w:sz w:val="20"/>
          <w:szCs w:val="20"/>
          <w:highlight w:val="yellow"/>
        </w:rPr>
        <w:t>Insert here</w:t>
      </w:r>
      <w:r>
        <w:rPr>
          <w:rFonts w:ascii="Arial" w:hAnsi="Arial" w:cs="Arial"/>
          <w:color w:val="000000" w:themeColor="text1"/>
          <w:sz w:val="20"/>
          <w:szCs w:val="20"/>
        </w:rPr>
        <w:t>.</w:t>
      </w:r>
    </w:p>
    <w:p w14:paraId="74B10AB7" w14:textId="77777777" w:rsidR="008630FC" w:rsidRPr="000D23BB" w:rsidRDefault="008630FC" w:rsidP="008405F0">
      <w:pPr>
        <w:autoSpaceDE w:val="0"/>
        <w:autoSpaceDN w:val="0"/>
        <w:adjustRightInd w:val="0"/>
        <w:spacing w:after="0" w:line="240" w:lineRule="auto"/>
        <w:jc w:val="both"/>
        <w:rPr>
          <w:rFonts w:ascii="Arial" w:hAnsi="Arial" w:cs="Arial"/>
          <w:sz w:val="20"/>
          <w:szCs w:val="20"/>
        </w:rPr>
      </w:pPr>
    </w:p>
    <w:p w14:paraId="46F4F881" w14:textId="77777777" w:rsidR="002265D2" w:rsidRDefault="002265D2" w:rsidP="008405F0">
      <w:pPr>
        <w:autoSpaceDE w:val="0"/>
        <w:autoSpaceDN w:val="0"/>
        <w:adjustRightInd w:val="0"/>
        <w:spacing w:after="0" w:line="240" w:lineRule="auto"/>
        <w:jc w:val="both"/>
        <w:rPr>
          <w:rFonts w:ascii="Arial" w:hAnsi="Arial" w:cs="Arial"/>
          <w:b/>
          <w:bCs/>
          <w:i/>
          <w:iCs/>
          <w:sz w:val="20"/>
          <w:szCs w:val="20"/>
        </w:rPr>
      </w:pPr>
      <w:commentRangeStart w:id="5"/>
      <w:r>
        <w:rPr>
          <w:rFonts w:ascii="Arial" w:hAnsi="Arial" w:cs="Arial"/>
          <w:b/>
          <w:bCs/>
          <w:i/>
          <w:iCs/>
          <w:sz w:val="20"/>
          <w:szCs w:val="20"/>
        </w:rPr>
        <w:t>Benefits of taking part in the research</w:t>
      </w:r>
      <w:commentRangeEnd w:id="5"/>
      <w:r w:rsidR="006F31D4">
        <w:rPr>
          <w:rStyle w:val="CommentReference"/>
        </w:rPr>
        <w:commentReference w:id="5"/>
      </w:r>
    </w:p>
    <w:p w14:paraId="3EEE479A" w14:textId="77777777" w:rsidR="002265D2" w:rsidRDefault="002265D2" w:rsidP="008405F0">
      <w:pPr>
        <w:autoSpaceDE w:val="0"/>
        <w:autoSpaceDN w:val="0"/>
        <w:adjustRightInd w:val="0"/>
        <w:spacing w:after="0" w:line="240" w:lineRule="auto"/>
        <w:jc w:val="both"/>
        <w:rPr>
          <w:rFonts w:ascii="Arial" w:hAnsi="Arial" w:cs="Arial"/>
          <w:color w:val="000000" w:themeColor="text1"/>
          <w:sz w:val="20"/>
          <w:szCs w:val="20"/>
        </w:rPr>
      </w:pPr>
      <w:r w:rsidRPr="0001254B">
        <w:rPr>
          <w:rFonts w:ascii="Arial" w:hAnsi="Arial" w:cs="Arial"/>
          <w:color w:val="000000" w:themeColor="text1"/>
          <w:sz w:val="20"/>
          <w:szCs w:val="20"/>
          <w:highlight w:val="yellow"/>
        </w:rPr>
        <w:t>Insert here</w:t>
      </w:r>
      <w:r>
        <w:rPr>
          <w:rFonts w:ascii="Arial" w:hAnsi="Arial" w:cs="Arial"/>
          <w:color w:val="000000" w:themeColor="text1"/>
          <w:sz w:val="20"/>
          <w:szCs w:val="20"/>
        </w:rPr>
        <w:t>.</w:t>
      </w:r>
    </w:p>
    <w:p w14:paraId="563DB782" w14:textId="77777777" w:rsidR="002265D2" w:rsidRDefault="002265D2" w:rsidP="008405F0">
      <w:pPr>
        <w:autoSpaceDE w:val="0"/>
        <w:autoSpaceDN w:val="0"/>
        <w:adjustRightInd w:val="0"/>
        <w:spacing w:after="0" w:line="240" w:lineRule="auto"/>
        <w:jc w:val="both"/>
        <w:rPr>
          <w:rFonts w:ascii="Arial" w:hAnsi="Arial" w:cs="Arial"/>
          <w:b/>
          <w:bCs/>
          <w:i/>
          <w:iCs/>
          <w:sz w:val="20"/>
          <w:szCs w:val="20"/>
        </w:rPr>
      </w:pPr>
    </w:p>
    <w:p w14:paraId="18B5EAE5" w14:textId="77777777" w:rsidR="008405F0" w:rsidRPr="000D23BB" w:rsidRDefault="008405F0" w:rsidP="008405F0">
      <w:pPr>
        <w:autoSpaceDE w:val="0"/>
        <w:autoSpaceDN w:val="0"/>
        <w:adjustRightInd w:val="0"/>
        <w:spacing w:after="0" w:line="240" w:lineRule="auto"/>
        <w:jc w:val="both"/>
        <w:rPr>
          <w:rFonts w:ascii="Arial" w:hAnsi="Arial" w:cs="Arial"/>
          <w:b/>
          <w:bCs/>
          <w:i/>
          <w:iCs/>
          <w:sz w:val="20"/>
          <w:szCs w:val="20"/>
        </w:rPr>
      </w:pPr>
      <w:commentRangeStart w:id="6"/>
      <w:r w:rsidRPr="000D23BB">
        <w:rPr>
          <w:rFonts w:ascii="Arial" w:hAnsi="Arial" w:cs="Arial"/>
          <w:b/>
          <w:bCs/>
          <w:i/>
          <w:iCs/>
          <w:sz w:val="20"/>
          <w:szCs w:val="20"/>
        </w:rPr>
        <w:t>Is there a chance that the brain scan will detect something wrong with my brain?</w:t>
      </w:r>
      <w:commentRangeEnd w:id="6"/>
      <w:r w:rsidR="006F31D4">
        <w:rPr>
          <w:rStyle w:val="CommentReference"/>
        </w:rPr>
        <w:commentReference w:id="6"/>
      </w:r>
    </w:p>
    <w:p w14:paraId="1600FF8D" w14:textId="77777777" w:rsidR="008630FC" w:rsidRDefault="008405F0" w:rsidP="008405F0">
      <w:pPr>
        <w:autoSpaceDE w:val="0"/>
        <w:autoSpaceDN w:val="0"/>
        <w:adjustRightInd w:val="0"/>
        <w:spacing w:after="0" w:line="240" w:lineRule="auto"/>
        <w:jc w:val="both"/>
        <w:rPr>
          <w:rFonts w:ascii="Arial" w:hAnsi="Arial" w:cs="Arial"/>
          <w:sz w:val="20"/>
          <w:szCs w:val="20"/>
        </w:rPr>
      </w:pPr>
      <w:r w:rsidRPr="000D23BB">
        <w:rPr>
          <w:rFonts w:ascii="Arial" w:hAnsi="Arial" w:cs="Arial"/>
          <w:sz w:val="20"/>
          <w:szCs w:val="20"/>
        </w:rPr>
        <w:t>Yes, neuroimaging research can detect brain anomalies (abnormal structural features). Such</w:t>
      </w:r>
      <w:r w:rsidR="008630FC" w:rsidRPr="000D23BB">
        <w:rPr>
          <w:rFonts w:ascii="Arial" w:hAnsi="Arial" w:cs="Arial"/>
          <w:sz w:val="20"/>
          <w:szCs w:val="20"/>
        </w:rPr>
        <w:t xml:space="preserve"> </w:t>
      </w:r>
      <w:r w:rsidRPr="000D23BB">
        <w:rPr>
          <w:rFonts w:ascii="Arial" w:hAnsi="Arial" w:cs="Arial"/>
          <w:sz w:val="20"/>
          <w:szCs w:val="20"/>
        </w:rPr>
        <w:t>anomalies are uncommon (~3% of volunteers scanned). Most frequently anomalies are benign and</w:t>
      </w:r>
      <w:r w:rsidR="008630FC" w:rsidRPr="000D23BB">
        <w:rPr>
          <w:rFonts w:ascii="Arial" w:hAnsi="Arial" w:cs="Arial"/>
          <w:sz w:val="20"/>
          <w:szCs w:val="20"/>
        </w:rPr>
        <w:t xml:space="preserve"> </w:t>
      </w:r>
      <w:r w:rsidRPr="000D23BB">
        <w:rPr>
          <w:rFonts w:ascii="Arial" w:hAnsi="Arial" w:cs="Arial"/>
          <w:sz w:val="20"/>
          <w:szCs w:val="20"/>
        </w:rPr>
        <w:t>will not affect daily life or health prospects. More uncommonly (~1%), anomalies that are a risk to an</w:t>
      </w:r>
      <w:r w:rsidR="008630FC" w:rsidRPr="000D23BB">
        <w:rPr>
          <w:rFonts w:ascii="Arial" w:hAnsi="Arial" w:cs="Arial"/>
          <w:sz w:val="20"/>
          <w:szCs w:val="20"/>
        </w:rPr>
        <w:t xml:space="preserve"> </w:t>
      </w:r>
      <w:r w:rsidRPr="000D23BB">
        <w:rPr>
          <w:rFonts w:ascii="Arial" w:hAnsi="Arial" w:cs="Arial"/>
          <w:sz w:val="20"/>
          <w:szCs w:val="20"/>
        </w:rPr>
        <w:t xml:space="preserve">individual’s health are detected. (Figures were obtained from an article by </w:t>
      </w:r>
      <w:hyperlink r:id="rId10" w:history="1">
        <w:r w:rsidRPr="00084E20">
          <w:rPr>
            <w:rStyle w:val="Hyperlink"/>
            <w:rFonts w:ascii="Arial" w:hAnsi="Arial" w:cs="Arial"/>
            <w:sz w:val="20"/>
            <w:szCs w:val="20"/>
          </w:rPr>
          <w:t>Morris et al</w:t>
        </w:r>
      </w:hyperlink>
      <w:r w:rsidRPr="000D23BB">
        <w:rPr>
          <w:rFonts w:ascii="Arial" w:hAnsi="Arial" w:cs="Arial"/>
          <w:sz w:val="20"/>
          <w:szCs w:val="20"/>
        </w:rPr>
        <w:t xml:space="preserve"> published in</w:t>
      </w:r>
      <w:r w:rsidR="008630FC" w:rsidRPr="000D23BB">
        <w:rPr>
          <w:rFonts w:ascii="Arial" w:hAnsi="Arial" w:cs="Arial"/>
          <w:sz w:val="20"/>
          <w:szCs w:val="20"/>
        </w:rPr>
        <w:t xml:space="preserve"> </w:t>
      </w:r>
      <w:r w:rsidRPr="000D23BB">
        <w:rPr>
          <w:rFonts w:ascii="Arial" w:hAnsi="Arial" w:cs="Arial"/>
          <w:sz w:val="20"/>
          <w:szCs w:val="20"/>
        </w:rPr>
        <w:t>the British Medical Journal</w:t>
      </w:r>
      <w:r w:rsidR="00084E20">
        <w:rPr>
          <w:rFonts w:ascii="Arial" w:hAnsi="Arial" w:cs="Arial"/>
          <w:sz w:val="20"/>
          <w:szCs w:val="20"/>
        </w:rPr>
        <w:t>.</w:t>
      </w:r>
    </w:p>
    <w:p w14:paraId="3F588C14" w14:textId="77777777" w:rsidR="00986090" w:rsidRPr="000D23BB" w:rsidRDefault="00986090" w:rsidP="008405F0">
      <w:pPr>
        <w:autoSpaceDE w:val="0"/>
        <w:autoSpaceDN w:val="0"/>
        <w:adjustRightInd w:val="0"/>
        <w:spacing w:after="0" w:line="240" w:lineRule="auto"/>
        <w:jc w:val="both"/>
        <w:rPr>
          <w:rFonts w:ascii="Arial" w:hAnsi="Arial" w:cs="Arial"/>
          <w:sz w:val="20"/>
          <w:szCs w:val="20"/>
        </w:rPr>
      </w:pPr>
    </w:p>
    <w:p w14:paraId="4302BC86" w14:textId="77777777" w:rsidR="00084E20" w:rsidRPr="00084E20" w:rsidRDefault="00084E20" w:rsidP="00084E20">
      <w:pPr>
        <w:autoSpaceDE w:val="0"/>
        <w:autoSpaceDN w:val="0"/>
        <w:adjustRightInd w:val="0"/>
        <w:spacing w:after="0" w:line="240" w:lineRule="auto"/>
        <w:jc w:val="both"/>
        <w:rPr>
          <w:rFonts w:ascii="Arial" w:hAnsi="Arial" w:cs="Arial"/>
          <w:b/>
          <w:bCs/>
          <w:i/>
          <w:iCs/>
          <w:sz w:val="20"/>
          <w:szCs w:val="20"/>
        </w:rPr>
      </w:pPr>
      <w:r w:rsidRPr="00084E20">
        <w:rPr>
          <w:rFonts w:ascii="Arial" w:hAnsi="Arial" w:cs="Arial"/>
          <w:b/>
          <w:bCs/>
          <w:i/>
          <w:iCs/>
          <w:sz w:val="20"/>
          <w:szCs w:val="20"/>
        </w:rPr>
        <w:t>What are the potential benefits and harm that could arise from a brain anomaly being detected?</w:t>
      </w:r>
    </w:p>
    <w:p w14:paraId="5B0731AD" w14:textId="77777777" w:rsidR="00084E20" w:rsidRDefault="00084E20" w:rsidP="00084E20">
      <w:pPr>
        <w:autoSpaceDE w:val="0"/>
        <w:autoSpaceDN w:val="0"/>
        <w:adjustRightInd w:val="0"/>
        <w:spacing w:after="0" w:line="240" w:lineRule="auto"/>
        <w:jc w:val="both"/>
        <w:rPr>
          <w:rFonts w:ascii="Arial" w:hAnsi="Arial" w:cs="Arial"/>
          <w:sz w:val="20"/>
          <w:szCs w:val="20"/>
        </w:rPr>
      </w:pPr>
      <w:r w:rsidRPr="00084E20">
        <w:rPr>
          <w:rFonts w:ascii="Arial" w:hAnsi="Arial" w:cs="Arial"/>
          <w:sz w:val="20"/>
          <w:szCs w:val="20"/>
        </w:rPr>
        <w:t>The chance finding of the anomaly may allow for action to be taken quickly that may benefit your health directly.  In contrast, there is the possibility that a brain anomaly would have to be declared if you were to be seeking health insurance or other types of insurance and could affect how insurance is provided to you. Knowing that a brain anomaly has been detected may also make you worry about your own health in a way that you didn’t before.  It is important to consider these issues in the context of volunteering for the study.</w:t>
      </w:r>
    </w:p>
    <w:p w14:paraId="3E09A140" w14:textId="77777777" w:rsidR="00084E20" w:rsidRPr="00084E20" w:rsidRDefault="00084E20" w:rsidP="00084E20">
      <w:pPr>
        <w:autoSpaceDE w:val="0"/>
        <w:autoSpaceDN w:val="0"/>
        <w:adjustRightInd w:val="0"/>
        <w:spacing w:after="0" w:line="240" w:lineRule="auto"/>
        <w:jc w:val="both"/>
        <w:rPr>
          <w:rFonts w:ascii="Arial" w:hAnsi="Arial" w:cs="Arial"/>
          <w:bCs/>
          <w:i/>
          <w:iCs/>
          <w:sz w:val="20"/>
          <w:szCs w:val="20"/>
        </w:rPr>
      </w:pPr>
      <w:r w:rsidRPr="00084E20">
        <w:rPr>
          <w:rFonts w:ascii="Arial" w:hAnsi="Arial" w:cs="Arial"/>
          <w:bCs/>
          <w:i/>
          <w:iCs/>
          <w:sz w:val="20"/>
          <w:szCs w:val="20"/>
        </w:rPr>
        <w:t xml:space="preserve">  </w:t>
      </w:r>
    </w:p>
    <w:p w14:paraId="127BE134" w14:textId="77777777" w:rsidR="00084E20" w:rsidRPr="00084E20" w:rsidRDefault="00084E20" w:rsidP="00084E20">
      <w:pPr>
        <w:autoSpaceDE w:val="0"/>
        <w:autoSpaceDN w:val="0"/>
        <w:adjustRightInd w:val="0"/>
        <w:spacing w:after="0" w:line="240" w:lineRule="auto"/>
        <w:jc w:val="both"/>
        <w:rPr>
          <w:rFonts w:ascii="Arial" w:hAnsi="Arial" w:cs="Arial"/>
          <w:b/>
          <w:bCs/>
          <w:i/>
          <w:iCs/>
          <w:sz w:val="20"/>
          <w:szCs w:val="20"/>
        </w:rPr>
      </w:pPr>
      <w:r w:rsidRPr="00084E20">
        <w:rPr>
          <w:rFonts w:ascii="Arial" w:hAnsi="Arial" w:cs="Arial"/>
          <w:b/>
          <w:bCs/>
          <w:i/>
          <w:iCs/>
          <w:sz w:val="20"/>
          <w:szCs w:val="20"/>
        </w:rPr>
        <w:t>If no anomaly is detected, do I have a ‘clean bill of health’?</w:t>
      </w:r>
    </w:p>
    <w:p w14:paraId="357B5046" w14:textId="77777777" w:rsidR="00084E20" w:rsidRDefault="00084E20" w:rsidP="00084E20">
      <w:pPr>
        <w:autoSpaceDE w:val="0"/>
        <w:autoSpaceDN w:val="0"/>
        <w:adjustRightInd w:val="0"/>
        <w:spacing w:after="0" w:line="240" w:lineRule="auto"/>
        <w:jc w:val="both"/>
        <w:rPr>
          <w:rFonts w:ascii="Arial" w:hAnsi="Arial" w:cs="Arial"/>
          <w:sz w:val="20"/>
          <w:szCs w:val="20"/>
        </w:rPr>
      </w:pPr>
      <w:r w:rsidRPr="00084E20">
        <w:rPr>
          <w:rFonts w:ascii="Arial" w:hAnsi="Arial" w:cs="Arial"/>
          <w:sz w:val="20"/>
          <w:szCs w:val="20"/>
        </w:rPr>
        <w:t xml:space="preserve">No. Almost all the research procedures undertaken at YNiC are not the same as the scans that are routinely used for clinical diagnosis.  Therefore, you should not consider the absence of the detection of an anomaly as an indication of ‘a clean bill of health’. </w:t>
      </w:r>
    </w:p>
    <w:p w14:paraId="56C352BD" w14:textId="77777777" w:rsidR="00084E20" w:rsidRPr="00084E20" w:rsidRDefault="00084E20" w:rsidP="00084E20">
      <w:pPr>
        <w:autoSpaceDE w:val="0"/>
        <w:autoSpaceDN w:val="0"/>
        <w:adjustRightInd w:val="0"/>
        <w:spacing w:after="0" w:line="240" w:lineRule="auto"/>
        <w:jc w:val="both"/>
        <w:rPr>
          <w:rFonts w:ascii="Arial" w:hAnsi="Arial" w:cs="Arial"/>
          <w:b/>
          <w:bCs/>
          <w:i/>
          <w:iCs/>
          <w:sz w:val="20"/>
          <w:szCs w:val="20"/>
        </w:rPr>
      </w:pPr>
      <w:r w:rsidRPr="00084E20">
        <w:rPr>
          <w:rFonts w:ascii="Arial" w:hAnsi="Arial" w:cs="Arial"/>
          <w:b/>
          <w:bCs/>
          <w:i/>
          <w:iCs/>
          <w:sz w:val="20"/>
          <w:szCs w:val="20"/>
        </w:rPr>
        <w:t xml:space="preserve"> </w:t>
      </w:r>
    </w:p>
    <w:p w14:paraId="1E49F72D" w14:textId="77777777" w:rsidR="00084E20" w:rsidRPr="00084E20" w:rsidRDefault="00084E20" w:rsidP="00084E20">
      <w:pPr>
        <w:autoSpaceDE w:val="0"/>
        <w:autoSpaceDN w:val="0"/>
        <w:adjustRightInd w:val="0"/>
        <w:spacing w:after="0" w:line="240" w:lineRule="auto"/>
        <w:jc w:val="both"/>
        <w:rPr>
          <w:rFonts w:ascii="Arial" w:hAnsi="Arial" w:cs="Arial"/>
          <w:b/>
          <w:bCs/>
          <w:i/>
          <w:iCs/>
          <w:sz w:val="20"/>
          <w:szCs w:val="20"/>
        </w:rPr>
      </w:pPr>
      <w:r w:rsidRPr="00084E20">
        <w:rPr>
          <w:rFonts w:ascii="Arial" w:hAnsi="Arial" w:cs="Arial"/>
          <w:b/>
          <w:bCs/>
          <w:i/>
          <w:iCs/>
          <w:sz w:val="20"/>
          <w:szCs w:val="20"/>
        </w:rPr>
        <w:t>What procedures are used if an anomaly is suspected?</w:t>
      </w:r>
    </w:p>
    <w:p w14:paraId="169C3D03" w14:textId="77777777" w:rsidR="008405F0" w:rsidRPr="000D23BB" w:rsidRDefault="00084E20" w:rsidP="00084E20">
      <w:pPr>
        <w:autoSpaceDE w:val="0"/>
        <w:autoSpaceDN w:val="0"/>
        <w:adjustRightInd w:val="0"/>
        <w:spacing w:after="0" w:line="240" w:lineRule="auto"/>
        <w:jc w:val="both"/>
        <w:rPr>
          <w:rFonts w:ascii="Arial" w:hAnsi="Arial" w:cs="Arial"/>
          <w:sz w:val="20"/>
          <w:szCs w:val="20"/>
        </w:rPr>
      </w:pPr>
      <w:r w:rsidRPr="00084E20">
        <w:rPr>
          <w:rFonts w:ascii="Arial" w:hAnsi="Arial" w:cs="Arial"/>
          <w:sz w:val="20"/>
          <w:szCs w:val="20"/>
        </w:rPr>
        <w:t xml:space="preserve">Under the circumstances that an anomaly is detected in your brain the scans will be sent to a qualified Radiologist to give a clinical opinion.  You and the principal investigator of the research project will be informed, in writing, that this has been done. Your GP will also be informed and will be supplied with the report given by the Radiologist.  You will also be informed, in writing, that your GP has been sent the report on your scan.  Your GP may contact you to discuss the appropriate course of action.  Even if your GP does not contact you, you may wish to see him/her to discuss the report on the scan. You may give your permission for your data to be released for research purposes, by completing a data </w:t>
      </w:r>
      <w:r w:rsidRPr="00084E20">
        <w:rPr>
          <w:rFonts w:ascii="Arial" w:hAnsi="Arial" w:cs="Arial"/>
          <w:sz w:val="20"/>
          <w:szCs w:val="20"/>
        </w:rPr>
        <w:lastRenderedPageBreak/>
        <w:t xml:space="preserve">release form. You can read the </w:t>
      </w:r>
      <w:hyperlink r:id="rId11" w:anchor="ynic-clinical-diagnostic-policy" w:history="1">
        <w:r w:rsidRPr="00084E20">
          <w:rPr>
            <w:rStyle w:val="Hyperlink"/>
            <w:rFonts w:ascii="Arial" w:hAnsi="Arial" w:cs="Arial"/>
            <w:sz w:val="20"/>
            <w:szCs w:val="20"/>
          </w:rPr>
          <w:t>policy on Diagnostic Imaging</w:t>
        </w:r>
      </w:hyperlink>
      <w:r w:rsidRPr="00084E20">
        <w:rPr>
          <w:rFonts w:ascii="Arial" w:hAnsi="Arial" w:cs="Arial"/>
          <w:sz w:val="20"/>
          <w:szCs w:val="20"/>
        </w:rPr>
        <w:t xml:space="preserve"> for further inform</w:t>
      </w:r>
      <w:r>
        <w:rPr>
          <w:rFonts w:ascii="Arial" w:hAnsi="Arial" w:cs="Arial"/>
          <w:sz w:val="20"/>
          <w:szCs w:val="20"/>
        </w:rPr>
        <w:t xml:space="preserve">ation if you have any concerns. </w:t>
      </w:r>
      <w:r w:rsidRPr="00084E20">
        <w:rPr>
          <w:rFonts w:ascii="Arial" w:hAnsi="Arial" w:cs="Arial"/>
          <w:sz w:val="20"/>
          <w:szCs w:val="20"/>
        </w:rPr>
        <w:t>It is important for you to weigh up the potential benefits and harm that may result from an anomaly being detected.</w:t>
      </w:r>
      <w:r w:rsidR="006C1529" w:rsidRPr="000D23BB">
        <w:rPr>
          <w:rFonts w:ascii="Arial" w:hAnsi="Arial" w:cs="Arial"/>
          <w:sz w:val="20"/>
          <w:szCs w:val="20"/>
        </w:rPr>
        <w:t xml:space="preserve"> </w:t>
      </w:r>
    </w:p>
    <w:p w14:paraId="02DD5065" w14:textId="77777777" w:rsidR="006C1529" w:rsidRPr="000D23BB" w:rsidRDefault="006C1529" w:rsidP="006C1529">
      <w:pPr>
        <w:autoSpaceDE w:val="0"/>
        <w:autoSpaceDN w:val="0"/>
        <w:adjustRightInd w:val="0"/>
        <w:spacing w:after="0" w:line="240" w:lineRule="auto"/>
        <w:jc w:val="both"/>
        <w:rPr>
          <w:rFonts w:ascii="Arial" w:hAnsi="Arial" w:cs="Arial"/>
          <w:sz w:val="20"/>
          <w:szCs w:val="20"/>
        </w:rPr>
      </w:pPr>
    </w:p>
    <w:p w14:paraId="7F61DDEC" w14:textId="77777777" w:rsidR="008405F0" w:rsidRPr="00CD2A2C" w:rsidRDefault="008405F0" w:rsidP="008405F0">
      <w:pPr>
        <w:autoSpaceDE w:val="0"/>
        <w:autoSpaceDN w:val="0"/>
        <w:adjustRightInd w:val="0"/>
        <w:spacing w:after="0" w:line="240" w:lineRule="auto"/>
        <w:jc w:val="both"/>
        <w:rPr>
          <w:rFonts w:ascii="Arial" w:hAnsi="Arial" w:cs="Arial"/>
          <w:b/>
          <w:bCs/>
          <w:i/>
          <w:sz w:val="20"/>
          <w:szCs w:val="20"/>
        </w:rPr>
      </w:pPr>
      <w:commentRangeStart w:id="7"/>
      <w:r w:rsidRPr="00CD2A2C">
        <w:rPr>
          <w:rFonts w:ascii="Arial" w:hAnsi="Arial" w:cs="Arial"/>
          <w:b/>
          <w:bCs/>
          <w:i/>
          <w:sz w:val="20"/>
          <w:szCs w:val="20"/>
        </w:rPr>
        <w:t>Are there any other risks of taking part?</w:t>
      </w:r>
      <w:commentRangeEnd w:id="7"/>
      <w:r w:rsidR="00283D90">
        <w:rPr>
          <w:rStyle w:val="CommentReference"/>
        </w:rPr>
        <w:commentReference w:id="7"/>
      </w:r>
    </w:p>
    <w:p w14:paraId="688B9F85" w14:textId="77777777" w:rsidR="008405F0" w:rsidRPr="000D23BB" w:rsidRDefault="00084E20" w:rsidP="008405F0">
      <w:pPr>
        <w:autoSpaceDE w:val="0"/>
        <w:autoSpaceDN w:val="0"/>
        <w:adjustRightInd w:val="0"/>
        <w:spacing w:after="0" w:line="240" w:lineRule="auto"/>
        <w:jc w:val="both"/>
        <w:rPr>
          <w:rFonts w:ascii="Arial" w:hAnsi="Arial" w:cs="Arial"/>
          <w:sz w:val="20"/>
          <w:szCs w:val="20"/>
        </w:rPr>
      </w:pPr>
      <w:r w:rsidRPr="0001254B">
        <w:rPr>
          <w:rFonts w:ascii="Arial" w:hAnsi="Arial" w:cs="Arial"/>
          <w:sz w:val="20"/>
          <w:szCs w:val="20"/>
          <w:highlight w:val="yellow"/>
        </w:rPr>
        <w:t>Insert here</w:t>
      </w:r>
      <w:r>
        <w:rPr>
          <w:rFonts w:ascii="Arial" w:hAnsi="Arial" w:cs="Arial"/>
          <w:sz w:val="20"/>
          <w:szCs w:val="20"/>
        </w:rPr>
        <w:t>.</w:t>
      </w:r>
    </w:p>
    <w:p w14:paraId="4F739ABD" w14:textId="77777777" w:rsidR="0046454C" w:rsidRPr="000D23BB" w:rsidRDefault="0046454C" w:rsidP="0046454C">
      <w:pPr>
        <w:autoSpaceDE w:val="0"/>
        <w:autoSpaceDN w:val="0"/>
        <w:adjustRightInd w:val="0"/>
        <w:spacing w:after="0" w:line="240" w:lineRule="auto"/>
        <w:jc w:val="both"/>
        <w:rPr>
          <w:rFonts w:ascii="Arial" w:hAnsi="Arial" w:cs="Arial"/>
          <w:sz w:val="20"/>
          <w:szCs w:val="20"/>
        </w:rPr>
      </w:pPr>
    </w:p>
    <w:p w14:paraId="2104344E" w14:textId="77777777" w:rsidR="008405F0" w:rsidRPr="00CD2A2C" w:rsidRDefault="008405F0" w:rsidP="008405F0">
      <w:pPr>
        <w:autoSpaceDE w:val="0"/>
        <w:autoSpaceDN w:val="0"/>
        <w:adjustRightInd w:val="0"/>
        <w:spacing w:after="0" w:line="240" w:lineRule="auto"/>
        <w:jc w:val="both"/>
        <w:rPr>
          <w:rFonts w:ascii="Arial" w:hAnsi="Arial" w:cs="Arial"/>
          <w:b/>
          <w:bCs/>
          <w:i/>
          <w:sz w:val="20"/>
          <w:szCs w:val="20"/>
        </w:rPr>
      </w:pPr>
      <w:r w:rsidRPr="00CD2A2C">
        <w:rPr>
          <w:rFonts w:ascii="Arial" w:hAnsi="Arial" w:cs="Arial"/>
          <w:b/>
          <w:bCs/>
          <w:i/>
          <w:sz w:val="20"/>
          <w:szCs w:val="20"/>
        </w:rPr>
        <w:t>What will happen if I don’t want to carry on with the study?</w:t>
      </w:r>
    </w:p>
    <w:p w14:paraId="3957608A" w14:textId="77777777" w:rsidR="00702005" w:rsidRDefault="008405F0" w:rsidP="008405F0">
      <w:pPr>
        <w:autoSpaceDE w:val="0"/>
        <w:autoSpaceDN w:val="0"/>
        <w:adjustRightInd w:val="0"/>
        <w:spacing w:after="0" w:line="240" w:lineRule="auto"/>
        <w:jc w:val="both"/>
        <w:rPr>
          <w:rFonts w:ascii="Arial" w:hAnsi="Arial" w:cs="Arial"/>
          <w:sz w:val="20"/>
          <w:szCs w:val="20"/>
        </w:rPr>
      </w:pPr>
      <w:r w:rsidRPr="000D23BB">
        <w:rPr>
          <w:rFonts w:ascii="Arial" w:hAnsi="Arial" w:cs="Arial"/>
          <w:sz w:val="20"/>
          <w:szCs w:val="20"/>
        </w:rPr>
        <w:t>If you feel uncomfortable about any aspect of the study, please let the researcher know straight away.</w:t>
      </w:r>
      <w:r w:rsidR="00702005" w:rsidRPr="000D23BB">
        <w:rPr>
          <w:rFonts w:ascii="Arial" w:hAnsi="Arial" w:cs="Arial"/>
          <w:sz w:val="20"/>
          <w:szCs w:val="20"/>
        </w:rPr>
        <w:t xml:space="preserve"> </w:t>
      </w:r>
      <w:r w:rsidRPr="000D23BB">
        <w:rPr>
          <w:rFonts w:ascii="Arial" w:hAnsi="Arial" w:cs="Arial"/>
          <w:sz w:val="20"/>
          <w:szCs w:val="20"/>
        </w:rPr>
        <w:t>S/he will be discuss your concerns with you and may be able to help. You are free to withdraw from</w:t>
      </w:r>
      <w:r w:rsidR="00702005" w:rsidRPr="000D23BB">
        <w:rPr>
          <w:rFonts w:ascii="Arial" w:hAnsi="Arial" w:cs="Arial"/>
          <w:sz w:val="20"/>
          <w:szCs w:val="20"/>
        </w:rPr>
        <w:t xml:space="preserve"> </w:t>
      </w:r>
      <w:r w:rsidRPr="000D23BB">
        <w:rPr>
          <w:rFonts w:ascii="Arial" w:hAnsi="Arial" w:cs="Arial"/>
          <w:sz w:val="20"/>
          <w:szCs w:val="20"/>
        </w:rPr>
        <w:t>the study at any time without giving a reason. If you decide to withdraw, please tell the researcher.</w:t>
      </w:r>
      <w:r w:rsidR="00702005" w:rsidRPr="000D23BB">
        <w:rPr>
          <w:rFonts w:ascii="Arial" w:hAnsi="Arial" w:cs="Arial"/>
          <w:sz w:val="20"/>
          <w:szCs w:val="20"/>
        </w:rPr>
        <w:t xml:space="preserve"> </w:t>
      </w:r>
    </w:p>
    <w:p w14:paraId="7F186FB0" w14:textId="77777777" w:rsidR="00702005" w:rsidRPr="000D23BB" w:rsidRDefault="00702005" w:rsidP="00702005">
      <w:pPr>
        <w:autoSpaceDE w:val="0"/>
        <w:autoSpaceDN w:val="0"/>
        <w:adjustRightInd w:val="0"/>
        <w:spacing w:after="0" w:line="240" w:lineRule="auto"/>
        <w:jc w:val="both"/>
        <w:rPr>
          <w:rFonts w:ascii="Arial" w:hAnsi="Arial" w:cs="Arial"/>
          <w:sz w:val="20"/>
          <w:szCs w:val="20"/>
        </w:rPr>
      </w:pPr>
    </w:p>
    <w:p w14:paraId="31DBCDC0" w14:textId="77777777" w:rsidR="00F93653" w:rsidRPr="00CF3B1E" w:rsidRDefault="00F93653" w:rsidP="00F93653">
      <w:pPr>
        <w:autoSpaceDE w:val="0"/>
        <w:autoSpaceDN w:val="0"/>
        <w:adjustRightInd w:val="0"/>
        <w:spacing w:after="0" w:line="240" w:lineRule="auto"/>
        <w:jc w:val="both"/>
        <w:rPr>
          <w:rFonts w:ascii="Arial" w:hAnsi="Arial" w:cs="Arial"/>
          <w:b/>
          <w:bCs/>
          <w:i/>
          <w:sz w:val="20"/>
          <w:szCs w:val="20"/>
        </w:rPr>
      </w:pPr>
      <w:r>
        <w:rPr>
          <w:rFonts w:ascii="Arial" w:hAnsi="Arial" w:cs="Arial"/>
          <w:b/>
          <w:bCs/>
          <w:i/>
          <w:sz w:val="20"/>
          <w:szCs w:val="20"/>
        </w:rPr>
        <w:t>On what basis will you process my data</w:t>
      </w:r>
      <w:r w:rsidRPr="00CF3B1E">
        <w:rPr>
          <w:rFonts w:ascii="Arial" w:hAnsi="Arial" w:cs="Arial"/>
          <w:b/>
          <w:bCs/>
          <w:i/>
          <w:sz w:val="20"/>
          <w:szCs w:val="20"/>
        </w:rPr>
        <w:t>?</w:t>
      </w:r>
    </w:p>
    <w:p w14:paraId="58711DFC"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Under the General Data Protection Regulation (GDPR), the University has to identify a legal basis for processing personal data and, where appropriate, an additional condition for processing special category data.</w:t>
      </w:r>
    </w:p>
    <w:p w14:paraId="06982138"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153F1E90"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In line with our charter which states that we advance learning and knowledge by teaching and research, the University processes personal data for research purposes under Article 6 (1) (e) of the GDPR:   </w:t>
      </w:r>
    </w:p>
    <w:p w14:paraId="31843D26"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392AB58B" w14:textId="77777777" w:rsidR="00F93653" w:rsidRPr="00CF3B1E" w:rsidRDefault="00F93653" w:rsidP="00F93653">
      <w:pPr>
        <w:autoSpaceDE w:val="0"/>
        <w:autoSpaceDN w:val="0"/>
        <w:adjustRightInd w:val="0"/>
        <w:spacing w:after="0" w:line="240" w:lineRule="auto"/>
        <w:jc w:val="both"/>
        <w:rPr>
          <w:rFonts w:ascii="Arial" w:hAnsi="Arial" w:cs="Arial"/>
          <w:i/>
          <w:sz w:val="20"/>
          <w:szCs w:val="20"/>
        </w:rPr>
      </w:pPr>
      <w:r w:rsidRPr="00CF3B1E">
        <w:rPr>
          <w:rFonts w:ascii="Arial" w:hAnsi="Arial" w:cs="Arial"/>
          <w:i/>
          <w:sz w:val="20"/>
          <w:szCs w:val="20"/>
        </w:rPr>
        <w:t xml:space="preserve">Processing is necessary for the performance of a task carried out in the public interest. </w:t>
      </w:r>
    </w:p>
    <w:p w14:paraId="36836E10"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6B222A1C"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Special category data is processed under Article 9 (2) (j):</w:t>
      </w:r>
    </w:p>
    <w:p w14:paraId="18B66D42"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298A44D6" w14:textId="77777777" w:rsidR="00F93653" w:rsidRPr="00CF3B1E" w:rsidRDefault="00F93653" w:rsidP="00F93653">
      <w:pPr>
        <w:autoSpaceDE w:val="0"/>
        <w:autoSpaceDN w:val="0"/>
        <w:adjustRightInd w:val="0"/>
        <w:spacing w:after="0" w:line="240" w:lineRule="auto"/>
        <w:jc w:val="both"/>
        <w:rPr>
          <w:rFonts w:ascii="Arial" w:hAnsi="Arial" w:cs="Arial"/>
          <w:i/>
          <w:sz w:val="20"/>
          <w:szCs w:val="20"/>
        </w:rPr>
      </w:pPr>
      <w:r w:rsidRPr="00CF3B1E">
        <w:rPr>
          <w:rFonts w:ascii="Arial" w:hAnsi="Arial" w:cs="Arial"/>
          <w:i/>
          <w:sz w:val="20"/>
          <w:szCs w:val="20"/>
        </w:rPr>
        <w:t>Processing is necessary for archiving purposes in the public interest, or scientific and historical research purposes or statistical purposes</w:t>
      </w:r>
      <w:r>
        <w:rPr>
          <w:rFonts w:ascii="Arial" w:hAnsi="Arial" w:cs="Arial"/>
          <w:i/>
          <w:sz w:val="20"/>
          <w:szCs w:val="20"/>
        </w:rPr>
        <w:t>.</w:t>
      </w:r>
    </w:p>
    <w:p w14:paraId="387F80A3"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0E76BE37"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Research will only be undertaken where ethical approval has been obtained, where there is a clear public interest and where appropriate safeguards have been put in place to protect data.</w:t>
      </w:r>
    </w:p>
    <w:p w14:paraId="7C6C0504" w14:textId="77777777" w:rsidR="00F93653" w:rsidRPr="00CF3B1E"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 xml:space="preserve"> </w:t>
      </w:r>
    </w:p>
    <w:p w14:paraId="57095DC4" w14:textId="77777777" w:rsidR="00F93653" w:rsidRDefault="00F93653" w:rsidP="00F93653">
      <w:pPr>
        <w:autoSpaceDE w:val="0"/>
        <w:autoSpaceDN w:val="0"/>
        <w:adjustRightInd w:val="0"/>
        <w:spacing w:after="0" w:line="240" w:lineRule="auto"/>
        <w:jc w:val="both"/>
        <w:rPr>
          <w:rFonts w:ascii="Arial" w:hAnsi="Arial" w:cs="Arial"/>
          <w:sz w:val="20"/>
          <w:szCs w:val="20"/>
        </w:rPr>
      </w:pPr>
      <w:r w:rsidRPr="00CF3B1E">
        <w:rPr>
          <w:rFonts w:ascii="Arial" w:hAnsi="Arial" w:cs="Arial"/>
          <w:sz w:val="20"/>
          <w:szCs w:val="20"/>
        </w:rPr>
        <w:t>In line with ethical expectations and in order to comply with common law duty of confidentiality, we will seek your consent to participate where appropriate. This consent will not, however, be our legal basis for processing your data under the GDPR.</w:t>
      </w:r>
    </w:p>
    <w:p w14:paraId="1D5F1706" w14:textId="77777777" w:rsidR="00F93653" w:rsidRPr="000D23BB" w:rsidRDefault="00F93653" w:rsidP="00F93653">
      <w:pPr>
        <w:autoSpaceDE w:val="0"/>
        <w:autoSpaceDN w:val="0"/>
        <w:adjustRightInd w:val="0"/>
        <w:spacing w:after="0" w:line="240" w:lineRule="auto"/>
        <w:jc w:val="both"/>
        <w:rPr>
          <w:rFonts w:ascii="Arial" w:hAnsi="Arial" w:cs="Arial"/>
          <w:sz w:val="20"/>
          <w:szCs w:val="20"/>
        </w:rPr>
      </w:pPr>
    </w:p>
    <w:p w14:paraId="6781BE87" w14:textId="6382F5FF" w:rsidR="008405F0" w:rsidRPr="00124F46" w:rsidRDefault="00F93653" w:rsidP="008405F0">
      <w:pPr>
        <w:autoSpaceDE w:val="0"/>
        <w:autoSpaceDN w:val="0"/>
        <w:adjustRightInd w:val="0"/>
        <w:spacing w:after="0" w:line="240" w:lineRule="auto"/>
        <w:jc w:val="both"/>
        <w:rPr>
          <w:rFonts w:ascii="Arial" w:hAnsi="Arial" w:cs="Arial"/>
          <w:b/>
          <w:bCs/>
          <w:i/>
          <w:sz w:val="20"/>
          <w:szCs w:val="20"/>
        </w:rPr>
      </w:pPr>
      <w:r>
        <w:rPr>
          <w:rFonts w:ascii="Arial" w:hAnsi="Arial" w:cs="Arial"/>
          <w:b/>
          <w:bCs/>
          <w:i/>
          <w:sz w:val="20"/>
          <w:szCs w:val="20"/>
        </w:rPr>
        <w:t>How will you keep my data secure</w:t>
      </w:r>
      <w:commentRangeStart w:id="8"/>
      <w:r w:rsidR="008405F0" w:rsidRPr="00124F46">
        <w:rPr>
          <w:rFonts w:ascii="Arial" w:hAnsi="Arial" w:cs="Arial"/>
          <w:b/>
          <w:bCs/>
          <w:i/>
          <w:sz w:val="20"/>
          <w:szCs w:val="20"/>
        </w:rPr>
        <w:t>?</w:t>
      </w:r>
      <w:commentRangeEnd w:id="8"/>
      <w:r w:rsidR="00F31758" w:rsidRPr="00124F46">
        <w:rPr>
          <w:rStyle w:val="CommentReference"/>
          <w:i/>
        </w:rPr>
        <w:commentReference w:id="8"/>
      </w:r>
    </w:p>
    <w:p w14:paraId="77772A2A" w14:textId="15EDCB26" w:rsidR="00F31758" w:rsidRDefault="00F93653" w:rsidP="00702005">
      <w:pPr>
        <w:autoSpaceDE w:val="0"/>
        <w:autoSpaceDN w:val="0"/>
        <w:adjustRightInd w:val="0"/>
        <w:spacing w:after="0" w:line="240" w:lineRule="auto"/>
        <w:jc w:val="both"/>
        <w:rPr>
          <w:rFonts w:ascii="Arial" w:hAnsi="Arial" w:cs="Arial"/>
          <w:sz w:val="20"/>
          <w:szCs w:val="20"/>
        </w:rPr>
      </w:pPr>
      <w:r w:rsidRPr="00F93653">
        <w:rPr>
          <w:rFonts w:ascii="Arial" w:hAnsi="Arial" w:cs="Arial"/>
          <w:sz w:val="20"/>
          <w:szCs w:val="20"/>
        </w:rPr>
        <w:t>The University will put in place appropriate technical and organisational measures to protect your personal data and/or special category data.</w:t>
      </w:r>
      <w:r w:rsidR="00F31758" w:rsidRPr="00F31758">
        <w:rPr>
          <w:rFonts w:ascii="Arial" w:hAnsi="Arial" w:cs="Arial"/>
          <w:sz w:val="20"/>
          <w:szCs w:val="20"/>
        </w:rPr>
        <w:t xml:space="preserve"> </w:t>
      </w:r>
      <w:r w:rsidR="000B3F80" w:rsidRPr="000B3F80">
        <w:rPr>
          <w:rFonts w:ascii="Arial" w:hAnsi="Arial" w:cs="Arial"/>
          <w:sz w:val="20"/>
          <w:szCs w:val="20"/>
        </w:rPr>
        <w:t xml:space="preserve">The University is committed to the principle of data protection by design and default and will collect the minimum amount of data necessary for the project. In addition, we will </w:t>
      </w:r>
      <w:r w:rsidR="000008EC">
        <w:rPr>
          <w:rFonts w:ascii="Arial" w:hAnsi="Arial" w:cs="Arial"/>
          <w:sz w:val="20"/>
          <w:szCs w:val="20"/>
        </w:rPr>
        <w:t xml:space="preserve">use data in </w:t>
      </w:r>
      <w:r w:rsidR="000B3F80" w:rsidRPr="000B3F80">
        <w:rPr>
          <w:rFonts w:ascii="Arial" w:hAnsi="Arial" w:cs="Arial"/>
          <w:sz w:val="20"/>
          <w:szCs w:val="20"/>
        </w:rPr>
        <w:t>anonymise</w:t>
      </w:r>
      <w:r w:rsidR="000008EC">
        <w:rPr>
          <w:rFonts w:ascii="Arial" w:hAnsi="Arial" w:cs="Arial"/>
          <w:sz w:val="20"/>
          <w:szCs w:val="20"/>
        </w:rPr>
        <w:t>d</w:t>
      </w:r>
      <w:r w:rsidR="000B3F80" w:rsidRPr="000B3F80">
        <w:rPr>
          <w:rFonts w:ascii="Arial" w:hAnsi="Arial" w:cs="Arial"/>
          <w:sz w:val="20"/>
          <w:szCs w:val="20"/>
        </w:rPr>
        <w:t xml:space="preserve"> </w:t>
      </w:r>
      <w:r w:rsidR="000008EC">
        <w:rPr>
          <w:rFonts w:ascii="Arial" w:hAnsi="Arial" w:cs="Arial"/>
          <w:sz w:val="20"/>
          <w:szCs w:val="20"/>
        </w:rPr>
        <w:t xml:space="preserve">(all personally identifying information removed) </w:t>
      </w:r>
      <w:r w:rsidR="000B3F80" w:rsidRPr="000B3F80">
        <w:rPr>
          <w:rFonts w:ascii="Arial" w:hAnsi="Arial" w:cs="Arial"/>
          <w:sz w:val="20"/>
          <w:szCs w:val="20"/>
        </w:rPr>
        <w:t>or pseudonymise</w:t>
      </w:r>
      <w:r w:rsidR="000008EC">
        <w:rPr>
          <w:rFonts w:ascii="Arial" w:hAnsi="Arial" w:cs="Arial"/>
          <w:sz w:val="20"/>
          <w:szCs w:val="20"/>
        </w:rPr>
        <w:t>d (using participant IDs)</w:t>
      </w:r>
      <w:r w:rsidR="000B3F80" w:rsidRPr="000B3F80">
        <w:rPr>
          <w:rFonts w:ascii="Arial" w:hAnsi="Arial" w:cs="Arial"/>
          <w:sz w:val="20"/>
          <w:szCs w:val="20"/>
        </w:rPr>
        <w:t xml:space="preserve"> </w:t>
      </w:r>
      <w:r w:rsidR="000008EC">
        <w:rPr>
          <w:rFonts w:ascii="Arial" w:hAnsi="Arial" w:cs="Arial"/>
          <w:sz w:val="20"/>
          <w:szCs w:val="20"/>
        </w:rPr>
        <w:t>form</w:t>
      </w:r>
      <w:r w:rsidR="000B3F80" w:rsidRPr="000B3F80">
        <w:rPr>
          <w:rFonts w:ascii="Arial" w:hAnsi="Arial" w:cs="Arial"/>
          <w:sz w:val="20"/>
          <w:szCs w:val="20"/>
        </w:rPr>
        <w:t xml:space="preserve"> wherever possible.</w:t>
      </w:r>
      <w:r w:rsidR="000B3F80">
        <w:rPr>
          <w:rFonts w:ascii="Arial" w:hAnsi="Arial" w:cs="Arial"/>
          <w:sz w:val="20"/>
          <w:szCs w:val="20"/>
        </w:rPr>
        <w:t xml:space="preserve"> </w:t>
      </w:r>
      <w:r w:rsidR="00F31758" w:rsidRPr="00F31758">
        <w:rPr>
          <w:rFonts w:ascii="Arial" w:hAnsi="Arial" w:cs="Arial"/>
          <w:sz w:val="20"/>
          <w:szCs w:val="20"/>
        </w:rPr>
        <w:t xml:space="preserve">No names will be used when the research is written up. We shall comply with the terms of the </w:t>
      </w:r>
      <w:r>
        <w:rPr>
          <w:rFonts w:ascii="Arial" w:hAnsi="Arial" w:cs="Arial"/>
          <w:sz w:val="20"/>
          <w:szCs w:val="20"/>
        </w:rPr>
        <w:t xml:space="preserve">GDPR and other current </w:t>
      </w:r>
      <w:r w:rsidR="000B3F80">
        <w:rPr>
          <w:rFonts w:ascii="Arial" w:hAnsi="Arial" w:cs="Arial"/>
          <w:sz w:val="20"/>
          <w:szCs w:val="20"/>
        </w:rPr>
        <w:t>d</w:t>
      </w:r>
      <w:r>
        <w:rPr>
          <w:rFonts w:ascii="Arial" w:hAnsi="Arial" w:cs="Arial"/>
          <w:sz w:val="20"/>
          <w:szCs w:val="20"/>
        </w:rPr>
        <w:t xml:space="preserve">ata </w:t>
      </w:r>
      <w:r w:rsidR="000B3F80">
        <w:rPr>
          <w:rFonts w:ascii="Arial" w:hAnsi="Arial" w:cs="Arial"/>
          <w:sz w:val="20"/>
          <w:szCs w:val="20"/>
        </w:rPr>
        <w:t>p</w:t>
      </w:r>
      <w:r>
        <w:rPr>
          <w:rFonts w:ascii="Arial" w:hAnsi="Arial" w:cs="Arial"/>
          <w:sz w:val="20"/>
          <w:szCs w:val="20"/>
        </w:rPr>
        <w:t>rotection regulations</w:t>
      </w:r>
      <w:r w:rsidR="00F31758" w:rsidRPr="00F31758">
        <w:rPr>
          <w:rFonts w:ascii="Arial" w:hAnsi="Arial" w:cs="Arial"/>
          <w:sz w:val="20"/>
          <w:szCs w:val="20"/>
        </w:rPr>
        <w:t xml:space="preserve">. We shall store the information and the measurements in </w:t>
      </w:r>
      <w:r>
        <w:rPr>
          <w:rFonts w:ascii="Arial" w:hAnsi="Arial" w:cs="Arial"/>
          <w:sz w:val="20"/>
          <w:szCs w:val="20"/>
        </w:rPr>
        <w:t xml:space="preserve">pseudonymous or </w:t>
      </w:r>
      <w:r w:rsidR="00F31758" w:rsidRPr="00F31758">
        <w:rPr>
          <w:rFonts w:ascii="Arial" w:hAnsi="Arial" w:cs="Arial"/>
          <w:sz w:val="20"/>
          <w:szCs w:val="20"/>
        </w:rPr>
        <w:t xml:space="preserve">anonymous computer files and in locked filing cabinets. We shall store names and addresses separately from other data. Only </w:t>
      </w:r>
      <w:r w:rsidR="00F31758" w:rsidRPr="00F31758">
        <w:rPr>
          <w:rFonts w:ascii="Arial" w:hAnsi="Arial" w:cs="Arial"/>
          <w:sz w:val="20"/>
          <w:szCs w:val="20"/>
          <w:highlight w:val="yellow"/>
        </w:rPr>
        <w:t>three</w:t>
      </w:r>
      <w:r w:rsidR="00F31758" w:rsidRPr="00F31758">
        <w:rPr>
          <w:rFonts w:ascii="Arial" w:hAnsi="Arial" w:cs="Arial"/>
          <w:sz w:val="20"/>
          <w:szCs w:val="20"/>
        </w:rPr>
        <w:t xml:space="preserve"> members of our research team will know the contact details of the participants. They are </w:t>
      </w:r>
      <w:r w:rsidR="00F31758" w:rsidRPr="00F31758">
        <w:rPr>
          <w:rFonts w:ascii="Arial" w:hAnsi="Arial" w:cs="Arial"/>
          <w:sz w:val="20"/>
          <w:szCs w:val="20"/>
          <w:highlight w:val="yellow"/>
        </w:rPr>
        <w:t>Professor Alpha Beta, Dr Gamma Delta, and Dr Epsilon Zeta</w:t>
      </w:r>
      <w:r w:rsidR="00F31758" w:rsidRPr="00F31758">
        <w:rPr>
          <w:rFonts w:ascii="Arial" w:hAnsi="Arial" w:cs="Arial"/>
          <w:sz w:val="20"/>
          <w:szCs w:val="20"/>
        </w:rPr>
        <w:t xml:space="preserve">. In addition, staff of the York Neuro-imaging Centre have privileged access to the computer systems and can link the names of participants with their data. Those people are under a professional obligation not to abuse this privilege. </w:t>
      </w:r>
    </w:p>
    <w:p w14:paraId="31998764" w14:textId="77777777" w:rsidR="00F31758" w:rsidRDefault="00F31758" w:rsidP="00702005">
      <w:pPr>
        <w:autoSpaceDE w:val="0"/>
        <w:autoSpaceDN w:val="0"/>
        <w:adjustRightInd w:val="0"/>
        <w:spacing w:after="0" w:line="240" w:lineRule="auto"/>
        <w:jc w:val="both"/>
        <w:rPr>
          <w:rFonts w:ascii="Arial" w:hAnsi="Arial" w:cs="Arial"/>
          <w:sz w:val="20"/>
          <w:szCs w:val="20"/>
        </w:rPr>
      </w:pPr>
    </w:p>
    <w:p w14:paraId="69EBE429" w14:textId="21500AA4" w:rsidR="00922DF9" w:rsidRDefault="00922DF9" w:rsidP="00702005">
      <w:pPr>
        <w:autoSpaceDE w:val="0"/>
        <w:autoSpaceDN w:val="0"/>
        <w:adjustRightInd w:val="0"/>
        <w:spacing w:after="0" w:line="240" w:lineRule="auto"/>
        <w:jc w:val="both"/>
        <w:rPr>
          <w:rFonts w:ascii="Arial" w:hAnsi="Arial" w:cs="Arial"/>
          <w:sz w:val="20"/>
          <w:szCs w:val="20"/>
        </w:rPr>
      </w:pPr>
      <w:r w:rsidRPr="000B3F80">
        <w:rPr>
          <w:rFonts w:ascii="Arial" w:hAnsi="Arial" w:cs="Arial"/>
          <w:sz w:val="20"/>
          <w:szCs w:val="20"/>
        </w:rPr>
        <w:t xml:space="preserve">Pseudonymised data may be shared with our collaborators working in other institutions but the source data that could be used to identify individuals will never be shared. </w:t>
      </w:r>
      <w:r w:rsidR="008405F0" w:rsidRPr="000B3F80">
        <w:rPr>
          <w:rFonts w:ascii="Arial" w:hAnsi="Arial" w:cs="Arial"/>
          <w:sz w:val="20"/>
          <w:szCs w:val="20"/>
        </w:rPr>
        <w:t>With the approval of the Research Ethics Committee of the York Neuroimaging Centre,</w:t>
      </w:r>
      <w:r w:rsidR="00702005" w:rsidRPr="000B3F80">
        <w:rPr>
          <w:rFonts w:ascii="Arial" w:hAnsi="Arial" w:cs="Arial"/>
          <w:sz w:val="20"/>
          <w:szCs w:val="20"/>
        </w:rPr>
        <w:t xml:space="preserve"> </w:t>
      </w:r>
      <w:r w:rsidR="008405F0" w:rsidRPr="000B3F80">
        <w:rPr>
          <w:rFonts w:ascii="Arial" w:hAnsi="Arial" w:cs="Arial"/>
          <w:sz w:val="20"/>
          <w:szCs w:val="20"/>
        </w:rPr>
        <w:t xml:space="preserve">other researchers may be allowed access to the </w:t>
      </w:r>
      <w:r w:rsidR="000008EC">
        <w:rPr>
          <w:rFonts w:ascii="Arial" w:hAnsi="Arial" w:cs="Arial"/>
          <w:sz w:val="20"/>
          <w:szCs w:val="20"/>
        </w:rPr>
        <w:t xml:space="preserve">pseudonymised data </w:t>
      </w:r>
      <w:r w:rsidR="008405F0" w:rsidRPr="000B3F80">
        <w:rPr>
          <w:rFonts w:ascii="Arial" w:hAnsi="Arial" w:cs="Arial"/>
          <w:sz w:val="20"/>
          <w:szCs w:val="20"/>
        </w:rPr>
        <w:t>for use in research and teaching.</w:t>
      </w:r>
      <w:r w:rsidR="00702005" w:rsidRPr="000B3F80">
        <w:rPr>
          <w:rFonts w:ascii="Arial" w:hAnsi="Arial" w:cs="Arial"/>
          <w:sz w:val="20"/>
          <w:szCs w:val="20"/>
        </w:rPr>
        <w:t xml:space="preserve"> </w:t>
      </w:r>
      <w:r w:rsidR="000008EC">
        <w:rPr>
          <w:rFonts w:ascii="Arial" w:hAnsi="Arial" w:cs="Arial"/>
          <w:sz w:val="20"/>
          <w:szCs w:val="20"/>
        </w:rPr>
        <w:t>F</w:t>
      </w:r>
      <w:r w:rsidRPr="000B3F80">
        <w:rPr>
          <w:rFonts w:ascii="Arial" w:hAnsi="Arial" w:cs="Arial"/>
          <w:sz w:val="20"/>
          <w:szCs w:val="20"/>
        </w:rPr>
        <w:t xml:space="preserve">ully anonymised data may be made </w:t>
      </w:r>
      <w:r w:rsidR="000008EC">
        <w:rPr>
          <w:rFonts w:ascii="Arial" w:hAnsi="Arial" w:cs="Arial"/>
          <w:sz w:val="20"/>
          <w:szCs w:val="20"/>
        </w:rPr>
        <w:t>publicly available</w:t>
      </w:r>
      <w:r w:rsidRPr="000B3F80">
        <w:rPr>
          <w:rFonts w:ascii="Arial" w:hAnsi="Arial" w:cs="Arial"/>
          <w:sz w:val="20"/>
          <w:szCs w:val="20"/>
        </w:rPr>
        <w:t xml:space="preserve"> to allow full use of the research data, once the source data that can be used to identif</w:t>
      </w:r>
      <w:r w:rsidR="000B3F80">
        <w:rPr>
          <w:rFonts w:ascii="Arial" w:hAnsi="Arial" w:cs="Arial"/>
          <w:sz w:val="20"/>
          <w:szCs w:val="20"/>
        </w:rPr>
        <w:t>y individuals has been removed.</w:t>
      </w:r>
    </w:p>
    <w:p w14:paraId="688DC396" w14:textId="77777777" w:rsidR="000B3F80" w:rsidRDefault="000B3F80" w:rsidP="00702005">
      <w:pPr>
        <w:autoSpaceDE w:val="0"/>
        <w:autoSpaceDN w:val="0"/>
        <w:adjustRightInd w:val="0"/>
        <w:spacing w:after="0" w:line="240" w:lineRule="auto"/>
        <w:jc w:val="both"/>
        <w:rPr>
          <w:rFonts w:ascii="Arial" w:hAnsi="Arial" w:cs="Arial"/>
          <w:sz w:val="20"/>
          <w:szCs w:val="20"/>
        </w:rPr>
      </w:pPr>
    </w:p>
    <w:p w14:paraId="55E2B53E" w14:textId="77777777" w:rsidR="000B3F80" w:rsidRPr="000B3F80" w:rsidRDefault="000B3F80" w:rsidP="000B3F80">
      <w:pPr>
        <w:autoSpaceDE w:val="0"/>
        <w:autoSpaceDN w:val="0"/>
        <w:adjustRightInd w:val="0"/>
        <w:spacing w:after="0" w:line="240" w:lineRule="auto"/>
        <w:jc w:val="both"/>
        <w:rPr>
          <w:rFonts w:ascii="Arial" w:hAnsi="Arial" w:cs="Arial"/>
          <w:b/>
          <w:bCs/>
          <w:i/>
          <w:sz w:val="20"/>
          <w:szCs w:val="20"/>
        </w:rPr>
      </w:pPr>
      <w:r w:rsidRPr="000B3F80">
        <w:rPr>
          <w:rFonts w:ascii="Arial" w:hAnsi="Arial" w:cs="Arial"/>
          <w:b/>
          <w:bCs/>
          <w:i/>
          <w:sz w:val="20"/>
          <w:szCs w:val="20"/>
        </w:rPr>
        <w:t>Will you transfer my data internationally?</w:t>
      </w:r>
    </w:p>
    <w:p w14:paraId="747DD899" w14:textId="6817620D" w:rsidR="000B3F80" w:rsidRDefault="000B3F80" w:rsidP="000B3F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Personal details such as names and addresses will never be transferred internationally. In cases where collaborators </w:t>
      </w:r>
      <w:r w:rsidR="00B54029">
        <w:rPr>
          <w:rFonts w:ascii="Arial" w:hAnsi="Arial" w:cs="Arial"/>
          <w:sz w:val="20"/>
          <w:szCs w:val="20"/>
        </w:rPr>
        <w:t>are based outside the University, pseudonymised or anonymised data may be shared using t</w:t>
      </w:r>
      <w:r w:rsidRPr="000B3F80">
        <w:rPr>
          <w:rFonts w:ascii="Arial" w:hAnsi="Arial" w:cs="Arial"/>
          <w:sz w:val="20"/>
          <w:szCs w:val="20"/>
        </w:rPr>
        <w:t>he University’s cloud storage solution provided by Google</w:t>
      </w:r>
      <w:r w:rsidR="00B54029">
        <w:rPr>
          <w:rFonts w:ascii="Arial" w:hAnsi="Arial" w:cs="Arial"/>
          <w:sz w:val="20"/>
          <w:szCs w:val="20"/>
        </w:rPr>
        <w:t>,</w:t>
      </w:r>
      <w:r w:rsidRPr="000B3F80">
        <w:rPr>
          <w:rFonts w:ascii="Arial" w:hAnsi="Arial" w:cs="Arial"/>
          <w:sz w:val="20"/>
          <w:szCs w:val="20"/>
        </w:rPr>
        <w:t xml:space="preserve"> which means that data can be located at any of Google’s globally spread data centres. The University has </w:t>
      </w:r>
      <w:hyperlink r:id="rId12" w:history="1">
        <w:r w:rsidRPr="00B54029">
          <w:rPr>
            <w:rStyle w:val="Hyperlink"/>
            <w:rFonts w:ascii="Arial" w:hAnsi="Arial" w:cs="Arial"/>
            <w:sz w:val="20"/>
            <w:szCs w:val="20"/>
          </w:rPr>
          <w:t>data</w:t>
        </w:r>
        <w:r w:rsidR="00B54029" w:rsidRPr="00B54029">
          <w:rPr>
            <w:rStyle w:val="Hyperlink"/>
            <w:rFonts w:ascii="Arial" w:hAnsi="Arial" w:cs="Arial"/>
            <w:sz w:val="20"/>
            <w:szCs w:val="20"/>
          </w:rPr>
          <w:t>-</w:t>
        </w:r>
        <w:r w:rsidRPr="00B54029">
          <w:rPr>
            <w:rStyle w:val="Hyperlink"/>
            <w:rFonts w:ascii="Arial" w:hAnsi="Arial" w:cs="Arial"/>
            <w:sz w:val="20"/>
            <w:szCs w:val="20"/>
          </w:rPr>
          <w:t xml:space="preserve">protection </w:t>
        </w:r>
        <w:r w:rsidR="00B54029" w:rsidRPr="00B54029">
          <w:rPr>
            <w:rStyle w:val="Hyperlink"/>
            <w:rFonts w:ascii="Arial" w:hAnsi="Arial" w:cs="Arial"/>
            <w:sz w:val="20"/>
            <w:szCs w:val="20"/>
          </w:rPr>
          <w:t xml:space="preserve">compliant </w:t>
        </w:r>
        <w:r w:rsidR="00B54029" w:rsidRPr="00B54029">
          <w:rPr>
            <w:rStyle w:val="Hyperlink"/>
            <w:rFonts w:ascii="Arial" w:hAnsi="Arial" w:cs="Arial"/>
            <w:sz w:val="20"/>
            <w:szCs w:val="20"/>
          </w:rPr>
          <w:lastRenderedPageBreak/>
          <w:t>arrangements</w:t>
        </w:r>
      </w:hyperlink>
      <w:r w:rsidRPr="000B3F80">
        <w:rPr>
          <w:rFonts w:ascii="Arial" w:hAnsi="Arial" w:cs="Arial"/>
          <w:sz w:val="20"/>
          <w:szCs w:val="20"/>
        </w:rPr>
        <w:t xml:space="preserve"> in place with this provider.</w:t>
      </w:r>
      <w:r w:rsidR="00B54029">
        <w:rPr>
          <w:rFonts w:ascii="Arial" w:hAnsi="Arial" w:cs="Arial"/>
          <w:sz w:val="20"/>
          <w:szCs w:val="20"/>
        </w:rPr>
        <w:t xml:space="preserve"> As stated above, we may make open access data available, which would be shared internationally, but only in fully anonymised form.</w:t>
      </w:r>
    </w:p>
    <w:p w14:paraId="3EBF85A1" w14:textId="77777777" w:rsidR="00B54029" w:rsidRDefault="00B54029" w:rsidP="000B3F80">
      <w:pPr>
        <w:autoSpaceDE w:val="0"/>
        <w:autoSpaceDN w:val="0"/>
        <w:adjustRightInd w:val="0"/>
        <w:spacing w:after="0" w:line="240" w:lineRule="auto"/>
        <w:jc w:val="both"/>
        <w:rPr>
          <w:rFonts w:ascii="Arial" w:hAnsi="Arial" w:cs="Arial"/>
          <w:sz w:val="20"/>
          <w:szCs w:val="20"/>
        </w:rPr>
      </w:pPr>
    </w:p>
    <w:p w14:paraId="015510A6" w14:textId="77777777" w:rsidR="00B54029" w:rsidRPr="0001254B" w:rsidRDefault="00B54029" w:rsidP="00B54029">
      <w:pPr>
        <w:autoSpaceDE w:val="0"/>
        <w:autoSpaceDN w:val="0"/>
        <w:adjustRightInd w:val="0"/>
        <w:spacing w:after="0" w:line="240" w:lineRule="auto"/>
        <w:jc w:val="both"/>
        <w:rPr>
          <w:rFonts w:ascii="Arial" w:hAnsi="Arial" w:cs="Arial"/>
          <w:b/>
          <w:i/>
          <w:sz w:val="20"/>
          <w:szCs w:val="20"/>
        </w:rPr>
      </w:pPr>
      <w:r w:rsidRPr="0001254B">
        <w:rPr>
          <w:rFonts w:ascii="Arial" w:hAnsi="Arial" w:cs="Arial"/>
          <w:b/>
          <w:i/>
          <w:sz w:val="20"/>
          <w:szCs w:val="20"/>
        </w:rPr>
        <w:t>How long will you keep my data?</w:t>
      </w:r>
    </w:p>
    <w:p w14:paraId="54764DCD" w14:textId="64D255F5" w:rsidR="00B54029" w:rsidRDefault="00B54029" w:rsidP="00B54029">
      <w:pPr>
        <w:autoSpaceDE w:val="0"/>
        <w:autoSpaceDN w:val="0"/>
        <w:adjustRightInd w:val="0"/>
        <w:spacing w:after="0" w:line="240" w:lineRule="auto"/>
        <w:jc w:val="both"/>
        <w:rPr>
          <w:rFonts w:ascii="Arial" w:hAnsi="Arial" w:cs="Arial"/>
          <w:sz w:val="20"/>
          <w:szCs w:val="20"/>
        </w:rPr>
      </w:pPr>
      <w:r w:rsidRPr="00B54029">
        <w:rPr>
          <w:rFonts w:ascii="Arial" w:hAnsi="Arial" w:cs="Arial"/>
          <w:sz w:val="20"/>
          <w:szCs w:val="20"/>
        </w:rPr>
        <w:t>Data will be retained in line with legal requirements or where there is a business need. Retention timeframes will be determine</w:t>
      </w:r>
      <w:bookmarkStart w:id="9" w:name="_GoBack"/>
      <w:bookmarkEnd w:id="9"/>
      <w:r w:rsidRPr="00B54029">
        <w:rPr>
          <w:rFonts w:ascii="Arial" w:hAnsi="Arial" w:cs="Arial"/>
          <w:sz w:val="20"/>
          <w:szCs w:val="20"/>
        </w:rPr>
        <w:t xml:space="preserve">d in line with the University’s </w:t>
      </w:r>
      <w:hyperlink r:id="rId13" w:history="1">
        <w:r w:rsidRPr="00B54029">
          <w:rPr>
            <w:rStyle w:val="Hyperlink"/>
            <w:rFonts w:ascii="Arial" w:hAnsi="Arial" w:cs="Arial"/>
            <w:sz w:val="20"/>
            <w:szCs w:val="20"/>
          </w:rPr>
          <w:t>Records Retention Schedule</w:t>
        </w:r>
      </w:hyperlink>
      <w:r w:rsidRPr="00B54029">
        <w:rPr>
          <w:rFonts w:ascii="Arial" w:hAnsi="Arial" w:cs="Arial"/>
          <w:sz w:val="20"/>
          <w:szCs w:val="20"/>
        </w:rPr>
        <w:t xml:space="preserve">.  </w:t>
      </w:r>
    </w:p>
    <w:p w14:paraId="5363C08E" w14:textId="77777777" w:rsidR="00B54029" w:rsidRDefault="00B54029" w:rsidP="00B54029">
      <w:pPr>
        <w:autoSpaceDE w:val="0"/>
        <w:autoSpaceDN w:val="0"/>
        <w:adjustRightInd w:val="0"/>
        <w:spacing w:after="0" w:line="240" w:lineRule="auto"/>
        <w:jc w:val="both"/>
        <w:rPr>
          <w:rFonts w:ascii="Arial" w:hAnsi="Arial" w:cs="Arial"/>
          <w:sz w:val="20"/>
          <w:szCs w:val="20"/>
        </w:rPr>
      </w:pPr>
    </w:p>
    <w:p w14:paraId="74AAFE10" w14:textId="0DA7436D" w:rsidR="00B54029" w:rsidRPr="0001254B" w:rsidRDefault="00B54029" w:rsidP="00B54029">
      <w:pPr>
        <w:autoSpaceDE w:val="0"/>
        <w:autoSpaceDN w:val="0"/>
        <w:adjustRightInd w:val="0"/>
        <w:spacing w:after="0" w:line="240" w:lineRule="auto"/>
        <w:jc w:val="both"/>
        <w:rPr>
          <w:rFonts w:ascii="Arial" w:hAnsi="Arial" w:cs="Arial"/>
          <w:b/>
          <w:i/>
          <w:sz w:val="20"/>
          <w:szCs w:val="20"/>
        </w:rPr>
      </w:pPr>
      <w:r w:rsidRPr="0001254B">
        <w:rPr>
          <w:rFonts w:ascii="Arial" w:hAnsi="Arial" w:cs="Arial"/>
          <w:b/>
          <w:i/>
          <w:sz w:val="20"/>
          <w:szCs w:val="20"/>
        </w:rPr>
        <w:t>What rights do</w:t>
      </w:r>
      <w:r w:rsidR="0001254B">
        <w:rPr>
          <w:rFonts w:ascii="Arial" w:hAnsi="Arial" w:cs="Arial"/>
          <w:b/>
          <w:i/>
          <w:sz w:val="20"/>
          <w:szCs w:val="20"/>
        </w:rPr>
        <w:t xml:space="preserve"> I have in relation to my data?</w:t>
      </w:r>
    </w:p>
    <w:p w14:paraId="34DED729" w14:textId="7BD71025" w:rsidR="00B54029" w:rsidRDefault="00B54029" w:rsidP="00B54029">
      <w:pPr>
        <w:autoSpaceDE w:val="0"/>
        <w:autoSpaceDN w:val="0"/>
        <w:adjustRightInd w:val="0"/>
        <w:spacing w:after="0" w:line="240" w:lineRule="auto"/>
        <w:jc w:val="both"/>
        <w:rPr>
          <w:rFonts w:ascii="Arial" w:hAnsi="Arial" w:cs="Arial"/>
          <w:sz w:val="20"/>
          <w:szCs w:val="20"/>
        </w:rPr>
      </w:pPr>
      <w:r w:rsidRPr="00B54029">
        <w:rPr>
          <w:rFonts w:ascii="Arial" w:hAnsi="Arial" w:cs="Arial"/>
          <w:sz w:val="20"/>
          <w:szCs w:val="20"/>
        </w:rPr>
        <w:t>Under the GDPR, you have a general right of access to your data, a right to rectification, erasure, restriction, objection or portability. You also have a right to withdrawal. Please note, not all rights apply where data is processed purely for research purposes. For further information see</w:t>
      </w:r>
      <w:r w:rsidR="0001254B">
        <w:rPr>
          <w:rFonts w:ascii="Arial" w:hAnsi="Arial" w:cs="Arial"/>
          <w:sz w:val="20"/>
          <w:szCs w:val="20"/>
        </w:rPr>
        <w:t xml:space="preserve"> this </w:t>
      </w:r>
      <w:hyperlink r:id="rId14" w:history="1">
        <w:r w:rsidR="0001254B" w:rsidRPr="0001254B">
          <w:rPr>
            <w:rStyle w:val="Hyperlink"/>
            <w:rFonts w:ascii="Arial" w:hAnsi="Arial" w:cs="Arial"/>
            <w:sz w:val="20"/>
            <w:szCs w:val="20"/>
          </w:rPr>
          <w:t>link</w:t>
        </w:r>
      </w:hyperlink>
      <w:r w:rsidR="0001254B">
        <w:rPr>
          <w:rFonts w:ascii="Arial" w:hAnsi="Arial" w:cs="Arial"/>
          <w:sz w:val="20"/>
          <w:szCs w:val="20"/>
        </w:rPr>
        <w:t>.</w:t>
      </w:r>
    </w:p>
    <w:p w14:paraId="199CFB1F" w14:textId="77777777" w:rsidR="00702005" w:rsidRPr="000D23BB" w:rsidRDefault="00702005" w:rsidP="00702005">
      <w:pPr>
        <w:autoSpaceDE w:val="0"/>
        <w:autoSpaceDN w:val="0"/>
        <w:adjustRightInd w:val="0"/>
        <w:spacing w:after="0" w:line="240" w:lineRule="auto"/>
        <w:jc w:val="both"/>
        <w:rPr>
          <w:rFonts w:ascii="Arial" w:hAnsi="Arial" w:cs="Arial"/>
          <w:sz w:val="20"/>
          <w:szCs w:val="20"/>
        </w:rPr>
      </w:pPr>
    </w:p>
    <w:p w14:paraId="365AA243" w14:textId="77777777" w:rsidR="008405F0" w:rsidRPr="00283D90" w:rsidRDefault="008405F0" w:rsidP="008405F0">
      <w:pPr>
        <w:autoSpaceDE w:val="0"/>
        <w:autoSpaceDN w:val="0"/>
        <w:adjustRightInd w:val="0"/>
        <w:spacing w:after="0" w:line="240" w:lineRule="auto"/>
        <w:jc w:val="both"/>
        <w:rPr>
          <w:rFonts w:ascii="Arial" w:hAnsi="Arial" w:cs="Arial"/>
          <w:b/>
          <w:bCs/>
          <w:i/>
          <w:sz w:val="20"/>
          <w:szCs w:val="20"/>
        </w:rPr>
      </w:pPr>
      <w:commentRangeStart w:id="10"/>
      <w:r w:rsidRPr="00283D90">
        <w:rPr>
          <w:rFonts w:ascii="Arial" w:hAnsi="Arial" w:cs="Arial"/>
          <w:b/>
          <w:bCs/>
          <w:i/>
          <w:sz w:val="20"/>
          <w:szCs w:val="20"/>
        </w:rPr>
        <w:t>What will happen to the results of the study?</w:t>
      </w:r>
      <w:commentRangeEnd w:id="10"/>
      <w:r w:rsidR="00283D90" w:rsidRPr="00283D90">
        <w:rPr>
          <w:rStyle w:val="CommentReference"/>
          <w:rFonts w:ascii="Arial" w:hAnsi="Arial" w:cs="Arial"/>
          <w:sz w:val="20"/>
          <w:szCs w:val="20"/>
        </w:rPr>
        <w:commentReference w:id="10"/>
      </w:r>
    </w:p>
    <w:p w14:paraId="4E0FC18D" w14:textId="2A70841F" w:rsidR="00702005" w:rsidRPr="000D23BB" w:rsidRDefault="00124F46" w:rsidP="008405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Insert here.</w:t>
      </w:r>
    </w:p>
    <w:p w14:paraId="4D811690" w14:textId="77777777" w:rsidR="00702005" w:rsidRPr="000D23BB" w:rsidRDefault="00702005" w:rsidP="008405F0">
      <w:pPr>
        <w:autoSpaceDE w:val="0"/>
        <w:autoSpaceDN w:val="0"/>
        <w:adjustRightInd w:val="0"/>
        <w:spacing w:after="0" w:line="240" w:lineRule="auto"/>
        <w:jc w:val="both"/>
        <w:rPr>
          <w:rFonts w:ascii="Arial" w:hAnsi="Arial" w:cs="Arial"/>
          <w:sz w:val="20"/>
          <w:szCs w:val="20"/>
        </w:rPr>
      </w:pPr>
    </w:p>
    <w:p w14:paraId="6C4B7212" w14:textId="77777777" w:rsidR="008405F0" w:rsidRPr="00283D90" w:rsidRDefault="008405F0" w:rsidP="008405F0">
      <w:pPr>
        <w:autoSpaceDE w:val="0"/>
        <w:autoSpaceDN w:val="0"/>
        <w:adjustRightInd w:val="0"/>
        <w:spacing w:after="0" w:line="240" w:lineRule="auto"/>
        <w:jc w:val="both"/>
        <w:rPr>
          <w:rFonts w:ascii="Arial" w:hAnsi="Arial" w:cs="Arial"/>
          <w:b/>
          <w:bCs/>
          <w:i/>
          <w:sz w:val="20"/>
          <w:szCs w:val="20"/>
        </w:rPr>
      </w:pPr>
      <w:commentRangeStart w:id="11"/>
      <w:r w:rsidRPr="00283D90">
        <w:rPr>
          <w:rFonts w:ascii="Arial" w:hAnsi="Arial" w:cs="Arial"/>
          <w:b/>
          <w:bCs/>
          <w:i/>
          <w:sz w:val="20"/>
          <w:szCs w:val="20"/>
        </w:rPr>
        <w:t>Who has reviewed the study?</w:t>
      </w:r>
      <w:commentRangeEnd w:id="11"/>
      <w:r w:rsidR="00283D90" w:rsidRPr="00283D90">
        <w:rPr>
          <w:rStyle w:val="CommentReference"/>
          <w:rFonts w:ascii="Arial" w:hAnsi="Arial" w:cs="Arial"/>
          <w:sz w:val="20"/>
          <w:szCs w:val="20"/>
        </w:rPr>
        <w:commentReference w:id="11"/>
      </w:r>
    </w:p>
    <w:p w14:paraId="2563FBA0" w14:textId="77777777" w:rsidR="00702005" w:rsidRPr="000D23BB" w:rsidRDefault="008405F0" w:rsidP="00702005">
      <w:pPr>
        <w:autoSpaceDE w:val="0"/>
        <w:autoSpaceDN w:val="0"/>
        <w:adjustRightInd w:val="0"/>
        <w:spacing w:after="0" w:line="240" w:lineRule="auto"/>
        <w:jc w:val="both"/>
        <w:rPr>
          <w:rFonts w:ascii="Arial" w:hAnsi="Arial" w:cs="Arial"/>
          <w:sz w:val="20"/>
          <w:szCs w:val="20"/>
        </w:rPr>
      </w:pPr>
      <w:r w:rsidRPr="000D23BB">
        <w:rPr>
          <w:rFonts w:ascii="Arial" w:hAnsi="Arial" w:cs="Arial"/>
          <w:sz w:val="20"/>
          <w:szCs w:val="20"/>
        </w:rPr>
        <w:t>This study was given a favourable ethical opinion by the Research Ethics</w:t>
      </w:r>
      <w:r w:rsidR="00702005" w:rsidRPr="000D23BB">
        <w:rPr>
          <w:rFonts w:ascii="Arial" w:hAnsi="Arial" w:cs="Arial"/>
          <w:sz w:val="20"/>
          <w:szCs w:val="20"/>
        </w:rPr>
        <w:t xml:space="preserve"> </w:t>
      </w:r>
      <w:r w:rsidRPr="000D23BB">
        <w:rPr>
          <w:rFonts w:ascii="Arial" w:hAnsi="Arial" w:cs="Arial"/>
          <w:sz w:val="20"/>
          <w:szCs w:val="20"/>
        </w:rPr>
        <w:t>Committee of the York Neuroimaging Centre.</w:t>
      </w:r>
      <w:r w:rsidR="00702005" w:rsidRPr="000D23BB">
        <w:rPr>
          <w:rFonts w:ascii="Arial" w:hAnsi="Arial" w:cs="Arial"/>
          <w:sz w:val="20"/>
          <w:szCs w:val="20"/>
        </w:rPr>
        <w:t xml:space="preserve"> </w:t>
      </w:r>
    </w:p>
    <w:p w14:paraId="07B8EFF0" w14:textId="77777777" w:rsidR="00D96729" w:rsidRPr="000D23BB" w:rsidRDefault="00D96729" w:rsidP="00702005">
      <w:pPr>
        <w:autoSpaceDE w:val="0"/>
        <w:autoSpaceDN w:val="0"/>
        <w:adjustRightInd w:val="0"/>
        <w:spacing w:after="0" w:line="240" w:lineRule="auto"/>
        <w:jc w:val="both"/>
        <w:rPr>
          <w:rFonts w:ascii="Arial" w:hAnsi="Arial" w:cs="Arial"/>
          <w:sz w:val="20"/>
          <w:szCs w:val="20"/>
        </w:rPr>
      </w:pPr>
    </w:p>
    <w:p w14:paraId="618714C4" w14:textId="77777777" w:rsidR="0001254B" w:rsidRPr="00F31758" w:rsidRDefault="0001254B" w:rsidP="0001254B">
      <w:pPr>
        <w:autoSpaceDE w:val="0"/>
        <w:autoSpaceDN w:val="0"/>
        <w:adjustRightInd w:val="0"/>
        <w:spacing w:after="0" w:line="240" w:lineRule="auto"/>
        <w:jc w:val="both"/>
        <w:rPr>
          <w:rFonts w:ascii="Arial" w:hAnsi="Arial" w:cs="Arial"/>
          <w:b/>
          <w:bCs/>
          <w:i/>
          <w:sz w:val="20"/>
          <w:szCs w:val="20"/>
        </w:rPr>
      </w:pPr>
      <w:r w:rsidRPr="00F31758">
        <w:rPr>
          <w:rFonts w:ascii="Arial" w:hAnsi="Arial" w:cs="Arial"/>
          <w:b/>
          <w:bCs/>
          <w:i/>
          <w:sz w:val="20"/>
          <w:szCs w:val="20"/>
        </w:rPr>
        <w:t>What if there is a problem? How can I make a complaint?</w:t>
      </w:r>
    </w:p>
    <w:p w14:paraId="163481B1" w14:textId="4D079C49" w:rsidR="0001254B" w:rsidRPr="00F31758" w:rsidRDefault="0001254B" w:rsidP="0001254B">
      <w:pPr>
        <w:pStyle w:val="BodyText3"/>
        <w:jc w:val="both"/>
        <w:rPr>
          <w:rFonts w:ascii="Arial" w:eastAsiaTheme="minorHAnsi" w:hAnsi="Arial" w:cs="Arial"/>
          <w:color w:val="auto"/>
          <w:sz w:val="20"/>
          <w:szCs w:val="20"/>
          <w:lang w:eastAsia="en-US"/>
        </w:rPr>
      </w:pPr>
      <w:r w:rsidRPr="00F31758">
        <w:rPr>
          <w:rFonts w:ascii="Arial" w:eastAsiaTheme="minorHAnsi" w:hAnsi="Arial" w:cs="Arial"/>
          <w:color w:val="auto"/>
          <w:sz w:val="20"/>
          <w:szCs w:val="20"/>
          <w:lang w:eastAsia="en-US"/>
        </w:rPr>
        <w:t xml:space="preserve">‘If you have a concern about any aspect of this study, you should ask to speak with the researchers who will do their best to answer your questions. They may be reached </w:t>
      </w:r>
      <w:r>
        <w:rPr>
          <w:rFonts w:ascii="Arial" w:eastAsiaTheme="minorHAnsi" w:hAnsi="Arial" w:cs="Arial"/>
          <w:color w:val="auto"/>
          <w:sz w:val="20"/>
          <w:szCs w:val="20"/>
          <w:lang w:eastAsia="en-US"/>
        </w:rPr>
        <w:t>using the contact details given at the end of this sheet</w:t>
      </w:r>
      <w:r w:rsidRPr="00F31758">
        <w:rPr>
          <w:rFonts w:ascii="Arial" w:eastAsiaTheme="minorHAnsi" w:hAnsi="Arial" w:cs="Arial"/>
          <w:color w:val="auto"/>
          <w:sz w:val="20"/>
          <w:szCs w:val="20"/>
          <w:lang w:eastAsia="en-US"/>
        </w:rPr>
        <w:t xml:space="preserve">. If you remain unhappy and wish to complain formally, you can do this through the complaints procedure of the University of York.  Details can be obtained from the email address: </w:t>
      </w:r>
      <w:hyperlink r:id="rId15" w:history="1">
        <w:r w:rsidRPr="0029580F">
          <w:rPr>
            <w:rStyle w:val="Hyperlink"/>
            <w:rFonts w:ascii="Arial" w:eastAsiaTheme="minorHAnsi" w:hAnsi="Arial" w:cs="Arial"/>
            <w:sz w:val="20"/>
            <w:szCs w:val="20"/>
            <w:lang w:eastAsia="en-US"/>
          </w:rPr>
          <w:t>registrar-and-secretary@york.ac.uk</w:t>
        </w:r>
      </w:hyperlink>
      <w:r>
        <w:rPr>
          <w:rFonts w:ascii="Arial" w:eastAsiaTheme="minorHAnsi" w:hAnsi="Arial" w:cs="Arial"/>
          <w:color w:val="auto"/>
          <w:sz w:val="20"/>
          <w:szCs w:val="20"/>
          <w:lang w:eastAsia="en-US"/>
        </w:rPr>
        <w:t xml:space="preserve">. </w:t>
      </w:r>
      <w:r w:rsidRPr="0001254B">
        <w:rPr>
          <w:rFonts w:ascii="Arial" w:eastAsiaTheme="minorHAnsi" w:hAnsi="Arial" w:cs="Arial"/>
          <w:color w:val="auto"/>
          <w:sz w:val="20"/>
          <w:szCs w:val="20"/>
          <w:lang w:eastAsia="en-US"/>
        </w:rPr>
        <w:t>If you are dissatisfied</w:t>
      </w:r>
      <w:r>
        <w:rPr>
          <w:rFonts w:ascii="Arial" w:eastAsiaTheme="minorHAnsi" w:hAnsi="Arial" w:cs="Arial"/>
          <w:color w:val="auto"/>
          <w:sz w:val="20"/>
          <w:szCs w:val="20"/>
          <w:lang w:eastAsia="en-US"/>
        </w:rPr>
        <w:t xml:space="preserve"> with the way your personal data have been handled please contact the lead researcher in the first case,</w:t>
      </w:r>
      <w:r w:rsidRPr="0001254B">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 xml:space="preserve">or </w:t>
      </w:r>
      <w:r w:rsidRPr="0001254B">
        <w:rPr>
          <w:rFonts w:ascii="Arial" w:eastAsiaTheme="minorHAnsi" w:hAnsi="Arial" w:cs="Arial"/>
          <w:color w:val="auto"/>
          <w:sz w:val="20"/>
          <w:szCs w:val="20"/>
          <w:lang w:eastAsia="en-US"/>
        </w:rPr>
        <w:t xml:space="preserve">the University’s Data Protection Officer at </w:t>
      </w:r>
      <w:hyperlink r:id="rId16" w:history="1">
        <w:r w:rsidRPr="0029580F">
          <w:rPr>
            <w:rStyle w:val="Hyperlink"/>
            <w:rFonts w:ascii="Arial" w:eastAsiaTheme="minorHAnsi" w:hAnsi="Arial" w:cs="Arial"/>
            <w:sz w:val="20"/>
            <w:szCs w:val="20"/>
            <w:lang w:eastAsia="en-US"/>
          </w:rPr>
          <w:t>dataprotection@york.ac.uk</w:t>
        </w:r>
      </w:hyperlink>
      <w:r>
        <w:rPr>
          <w:rFonts w:ascii="Arial" w:eastAsiaTheme="minorHAnsi" w:hAnsi="Arial" w:cs="Arial"/>
          <w:color w:val="auto"/>
          <w:sz w:val="20"/>
          <w:szCs w:val="20"/>
          <w:lang w:eastAsia="en-US"/>
        </w:rPr>
        <w:t>.</w:t>
      </w:r>
      <w:r w:rsidR="00315B64">
        <w:rPr>
          <w:rFonts w:ascii="Arial" w:eastAsiaTheme="minorHAnsi" w:hAnsi="Arial" w:cs="Arial"/>
          <w:color w:val="auto"/>
          <w:sz w:val="20"/>
          <w:szCs w:val="20"/>
          <w:lang w:eastAsia="en-US"/>
        </w:rPr>
        <w:t xml:space="preserve"> </w:t>
      </w:r>
      <w:r w:rsidR="00315B64" w:rsidRPr="00315B64">
        <w:rPr>
          <w:rFonts w:ascii="Arial" w:eastAsiaTheme="minorHAnsi" w:hAnsi="Arial" w:cs="Arial"/>
          <w:color w:val="auto"/>
          <w:sz w:val="20"/>
          <w:szCs w:val="20"/>
          <w:lang w:eastAsia="en-US"/>
        </w:rPr>
        <w:t xml:space="preserve">If you are unhappy with the way in which the University has handled your personal data, you have a right to complain to the </w:t>
      </w:r>
      <w:hyperlink r:id="rId17" w:history="1">
        <w:r w:rsidR="00315B64" w:rsidRPr="00315B64">
          <w:rPr>
            <w:rStyle w:val="Hyperlink"/>
            <w:rFonts w:ascii="Arial" w:eastAsiaTheme="minorHAnsi" w:hAnsi="Arial" w:cs="Arial"/>
            <w:sz w:val="20"/>
            <w:szCs w:val="20"/>
            <w:lang w:eastAsia="en-US"/>
          </w:rPr>
          <w:t>Information Commissioner’s Office</w:t>
        </w:r>
      </w:hyperlink>
      <w:r w:rsidR="00315B64" w:rsidRPr="00315B64">
        <w:rPr>
          <w:rFonts w:ascii="Arial" w:eastAsiaTheme="minorHAnsi" w:hAnsi="Arial" w:cs="Arial"/>
          <w:color w:val="auto"/>
          <w:sz w:val="20"/>
          <w:szCs w:val="20"/>
          <w:lang w:eastAsia="en-US"/>
        </w:rPr>
        <w:t>.</w:t>
      </w:r>
    </w:p>
    <w:p w14:paraId="776018A6" w14:textId="77777777" w:rsidR="0001254B" w:rsidRDefault="0001254B" w:rsidP="0001254B">
      <w:pPr>
        <w:autoSpaceDE w:val="0"/>
        <w:autoSpaceDN w:val="0"/>
        <w:adjustRightInd w:val="0"/>
        <w:spacing w:after="0" w:line="240" w:lineRule="auto"/>
        <w:jc w:val="both"/>
        <w:rPr>
          <w:rFonts w:ascii="Arial" w:hAnsi="Arial" w:cs="Arial"/>
          <w:sz w:val="20"/>
          <w:szCs w:val="20"/>
        </w:rPr>
      </w:pPr>
      <w:commentRangeStart w:id="12"/>
      <w:r w:rsidRPr="000D23BB">
        <w:rPr>
          <w:rFonts w:ascii="Arial" w:hAnsi="Arial" w:cs="Arial"/>
          <w:sz w:val="20"/>
          <w:szCs w:val="20"/>
        </w:rPr>
        <w:t>The York Neuroimaging Centre takes pride and care in ensuring that no harm, or risk of harm, occurs to participants in research. In the event that something does go wrong and you are harmed during the research study and this is due to someone’s negligence, then you may have grounds for a legal action for compensation against The University of York.</w:t>
      </w:r>
      <w:commentRangeEnd w:id="12"/>
      <w:r>
        <w:rPr>
          <w:rStyle w:val="CommentReference"/>
        </w:rPr>
        <w:commentReference w:id="12"/>
      </w:r>
    </w:p>
    <w:p w14:paraId="374C6A47" w14:textId="77777777" w:rsidR="0001254B" w:rsidRDefault="0001254B" w:rsidP="0001254B">
      <w:pPr>
        <w:autoSpaceDE w:val="0"/>
        <w:autoSpaceDN w:val="0"/>
        <w:adjustRightInd w:val="0"/>
        <w:spacing w:after="0" w:line="240" w:lineRule="auto"/>
        <w:jc w:val="both"/>
        <w:rPr>
          <w:rFonts w:ascii="Arial" w:hAnsi="Arial" w:cs="Arial"/>
          <w:sz w:val="20"/>
          <w:szCs w:val="20"/>
        </w:rPr>
      </w:pPr>
    </w:p>
    <w:p w14:paraId="5CD97040" w14:textId="77777777" w:rsidR="008405F0" w:rsidRPr="00CF3B1E" w:rsidRDefault="008405F0" w:rsidP="00D96729">
      <w:pPr>
        <w:spacing w:after="0"/>
        <w:jc w:val="both"/>
        <w:rPr>
          <w:rFonts w:ascii="Arial" w:hAnsi="Arial" w:cs="Arial"/>
          <w:i/>
          <w:sz w:val="20"/>
          <w:szCs w:val="20"/>
        </w:rPr>
      </w:pPr>
      <w:commentRangeStart w:id="13"/>
      <w:r w:rsidRPr="00CF3B1E">
        <w:rPr>
          <w:rFonts w:ascii="Arial" w:hAnsi="Arial" w:cs="Arial"/>
          <w:b/>
          <w:bCs/>
          <w:i/>
          <w:sz w:val="20"/>
          <w:szCs w:val="20"/>
        </w:rPr>
        <w:t>Who is organising and funding the research?</w:t>
      </w:r>
      <w:commentRangeEnd w:id="13"/>
      <w:r w:rsidR="00CF3B1E">
        <w:rPr>
          <w:rStyle w:val="CommentReference"/>
        </w:rPr>
        <w:commentReference w:id="13"/>
      </w:r>
    </w:p>
    <w:p w14:paraId="09B4F149" w14:textId="7D993962" w:rsidR="00CF3B1E" w:rsidRDefault="00124F46" w:rsidP="00124F46">
      <w:pPr>
        <w:autoSpaceDE w:val="0"/>
        <w:autoSpaceDN w:val="0"/>
        <w:adjustRightInd w:val="0"/>
        <w:spacing w:after="0" w:line="240" w:lineRule="auto"/>
        <w:jc w:val="both"/>
        <w:rPr>
          <w:rFonts w:ascii="Arial" w:hAnsi="Arial" w:cs="Arial"/>
          <w:sz w:val="20"/>
          <w:szCs w:val="20"/>
          <w:highlight w:val="yellow"/>
        </w:rPr>
      </w:pPr>
      <w:r w:rsidRPr="00124F46">
        <w:rPr>
          <w:rFonts w:ascii="Arial" w:hAnsi="Arial" w:cs="Arial"/>
          <w:sz w:val="20"/>
          <w:szCs w:val="20"/>
        </w:rPr>
        <w:t xml:space="preserve">The study is being organised by </w:t>
      </w:r>
      <w:r w:rsidRPr="0001254B">
        <w:rPr>
          <w:rFonts w:ascii="Arial" w:hAnsi="Arial" w:cs="Arial"/>
          <w:sz w:val="20"/>
          <w:szCs w:val="20"/>
          <w:highlight w:val="yellow"/>
        </w:rPr>
        <w:t xml:space="preserve">Professor Alpha Beta, Dr Gamma Delta, and Dr Epsilon Zeta.  They work in the Department of Psychology at the University of York. Alpha Beta is a </w:t>
      </w:r>
      <w:r w:rsidR="00CF3B1E" w:rsidRPr="0001254B">
        <w:rPr>
          <w:rFonts w:ascii="Arial" w:hAnsi="Arial" w:cs="Arial"/>
          <w:sz w:val="20"/>
          <w:szCs w:val="20"/>
          <w:highlight w:val="yellow"/>
        </w:rPr>
        <w:t>P</w:t>
      </w:r>
      <w:r w:rsidRPr="0001254B">
        <w:rPr>
          <w:rFonts w:ascii="Arial" w:hAnsi="Arial" w:cs="Arial"/>
          <w:sz w:val="20"/>
          <w:szCs w:val="20"/>
          <w:highlight w:val="yellow"/>
        </w:rPr>
        <w:t xml:space="preserve">rofessor of </w:t>
      </w:r>
      <w:r w:rsidR="00CF3B1E" w:rsidRPr="0001254B">
        <w:rPr>
          <w:rFonts w:ascii="Arial" w:hAnsi="Arial" w:cs="Arial"/>
          <w:sz w:val="20"/>
          <w:szCs w:val="20"/>
          <w:highlight w:val="yellow"/>
        </w:rPr>
        <w:t>P</w:t>
      </w:r>
      <w:r w:rsidRPr="0001254B">
        <w:rPr>
          <w:rFonts w:ascii="Arial" w:hAnsi="Arial" w:cs="Arial"/>
          <w:sz w:val="20"/>
          <w:szCs w:val="20"/>
          <w:highlight w:val="yellow"/>
        </w:rPr>
        <w:t xml:space="preserve">sychology.  Gamma Delta is a </w:t>
      </w:r>
      <w:r w:rsidR="00CF3B1E" w:rsidRPr="0001254B">
        <w:rPr>
          <w:rFonts w:ascii="Arial" w:hAnsi="Arial" w:cs="Arial"/>
          <w:sz w:val="20"/>
          <w:szCs w:val="20"/>
          <w:highlight w:val="yellow"/>
        </w:rPr>
        <w:t>R</w:t>
      </w:r>
      <w:r w:rsidRPr="0001254B">
        <w:rPr>
          <w:rFonts w:ascii="Arial" w:hAnsi="Arial" w:cs="Arial"/>
          <w:sz w:val="20"/>
          <w:szCs w:val="20"/>
          <w:highlight w:val="yellow"/>
        </w:rPr>
        <w:t xml:space="preserve">eader in </w:t>
      </w:r>
      <w:r w:rsidR="00CF3B1E" w:rsidRPr="0001254B">
        <w:rPr>
          <w:rFonts w:ascii="Arial" w:hAnsi="Arial" w:cs="Arial"/>
          <w:sz w:val="20"/>
          <w:szCs w:val="20"/>
          <w:highlight w:val="yellow"/>
        </w:rPr>
        <w:t>P</w:t>
      </w:r>
      <w:r w:rsidRPr="0001254B">
        <w:rPr>
          <w:rFonts w:ascii="Arial" w:hAnsi="Arial" w:cs="Arial"/>
          <w:sz w:val="20"/>
          <w:szCs w:val="20"/>
          <w:highlight w:val="yellow"/>
        </w:rPr>
        <w:t xml:space="preserve">sychology. Epsilon Zeta is a </w:t>
      </w:r>
      <w:r w:rsidR="00CF3B1E" w:rsidRPr="0001254B">
        <w:rPr>
          <w:rFonts w:ascii="Arial" w:hAnsi="Arial" w:cs="Arial"/>
          <w:sz w:val="20"/>
          <w:szCs w:val="20"/>
          <w:highlight w:val="yellow"/>
        </w:rPr>
        <w:t>Research F</w:t>
      </w:r>
      <w:r w:rsidRPr="0001254B">
        <w:rPr>
          <w:rFonts w:ascii="Arial" w:hAnsi="Arial" w:cs="Arial"/>
          <w:sz w:val="20"/>
          <w:szCs w:val="20"/>
          <w:highlight w:val="yellow"/>
        </w:rPr>
        <w:t>ellow</w:t>
      </w:r>
      <w:r w:rsidR="00CF3B1E" w:rsidRPr="0001254B">
        <w:rPr>
          <w:rFonts w:ascii="Arial" w:hAnsi="Arial" w:cs="Arial"/>
          <w:sz w:val="20"/>
          <w:szCs w:val="20"/>
          <w:highlight w:val="yellow"/>
        </w:rPr>
        <w:t xml:space="preserve"> in Psychology.</w:t>
      </w:r>
    </w:p>
    <w:p w14:paraId="53E1FEC6" w14:textId="77777777" w:rsidR="00283D90" w:rsidRDefault="00283D90" w:rsidP="00124F46">
      <w:pPr>
        <w:autoSpaceDE w:val="0"/>
        <w:autoSpaceDN w:val="0"/>
        <w:adjustRightInd w:val="0"/>
        <w:spacing w:after="0" w:line="240" w:lineRule="auto"/>
        <w:jc w:val="both"/>
        <w:rPr>
          <w:rFonts w:ascii="Arial" w:hAnsi="Arial" w:cs="Arial"/>
          <w:sz w:val="20"/>
          <w:szCs w:val="20"/>
          <w:highlight w:val="yellow"/>
        </w:rPr>
      </w:pPr>
    </w:p>
    <w:p w14:paraId="1FF7C879" w14:textId="4DB4C85C" w:rsidR="00283D90" w:rsidRPr="00283D90" w:rsidRDefault="00283D90" w:rsidP="00124F46">
      <w:pPr>
        <w:autoSpaceDE w:val="0"/>
        <w:autoSpaceDN w:val="0"/>
        <w:adjustRightInd w:val="0"/>
        <w:spacing w:after="0" w:line="240" w:lineRule="auto"/>
        <w:jc w:val="both"/>
        <w:rPr>
          <w:rFonts w:ascii="Arial" w:hAnsi="Arial" w:cs="Arial"/>
          <w:sz w:val="20"/>
          <w:szCs w:val="20"/>
        </w:rPr>
      </w:pPr>
      <w:r w:rsidRPr="0001254B">
        <w:rPr>
          <w:rFonts w:ascii="Arial" w:hAnsi="Arial" w:cs="Arial"/>
          <w:sz w:val="20"/>
          <w:szCs w:val="20"/>
          <w:highlight w:val="yellow"/>
        </w:rPr>
        <w:t>The study is being funded by The University of York and a charity, the Pi Rho Sigma Foundation.</w:t>
      </w:r>
      <w:r>
        <w:rPr>
          <w:rFonts w:ascii="Arial" w:hAnsi="Arial" w:cs="Arial"/>
          <w:sz w:val="20"/>
          <w:szCs w:val="20"/>
        </w:rPr>
        <w:t xml:space="preserve"> </w:t>
      </w:r>
    </w:p>
    <w:p w14:paraId="7A3B69D2" w14:textId="77777777" w:rsidR="00CF3B1E" w:rsidRPr="0001254B" w:rsidRDefault="00CF3B1E" w:rsidP="00124F46">
      <w:pPr>
        <w:autoSpaceDE w:val="0"/>
        <w:autoSpaceDN w:val="0"/>
        <w:adjustRightInd w:val="0"/>
        <w:spacing w:after="0" w:line="240" w:lineRule="auto"/>
        <w:jc w:val="both"/>
        <w:rPr>
          <w:rFonts w:ascii="Arial" w:hAnsi="Arial" w:cs="Arial"/>
          <w:sz w:val="20"/>
          <w:szCs w:val="20"/>
          <w:highlight w:val="yellow"/>
        </w:rPr>
      </w:pPr>
    </w:p>
    <w:p w14:paraId="54579BFE" w14:textId="5217E4E5" w:rsidR="00CF3B1E" w:rsidRPr="0001254B" w:rsidRDefault="00CF3B1E" w:rsidP="00124F46">
      <w:pPr>
        <w:autoSpaceDE w:val="0"/>
        <w:autoSpaceDN w:val="0"/>
        <w:adjustRightInd w:val="0"/>
        <w:spacing w:after="0" w:line="240" w:lineRule="auto"/>
        <w:jc w:val="both"/>
        <w:rPr>
          <w:rFonts w:ascii="Arial" w:hAnsi="Arial" w:cs="Arial"/>
          <w:sz w:val="20"/>
          <w:szCs w:val="20"/>
          <w:highlight w:val="yellow"/>
        </w:rPr>
      </w:pPr>
      <w:commentRangeStart w:id="14"/>
      <w:r w:rsidRPr="0001254B">
        <w:rPr>
          <w:rFonts w:ascii="Arial" w:hAnsi="Arial" w:cs="Arial"/>
          <w:sz w:val="20"/>
          <w:szCs w:val="20"/>
          <w:highlight w:val="yellow"/>
        </w:rPr>
        <w:t>Professor Alpha Beta can be contacted on…</w:t>
      </w:r>
      <w:commentRangeEnd w:id="14"/>
      <w:r w:rsidR="00283D90">
        <w:rPr>
          <w:rStyle w:val="CommentReference"/>
        </w:rPr>
        <w:commentReference w:id="14"/>
      </w:r>
    </w:p>
    <w:p w14:paraId="3DA3F0CD" w14:textId="77777777" w:rsidR="00124F46" w:rsidRPr="0001254B" w:rsidRDefault="00124F46" w:rsidP="00124F46">
      <w:pPr>
        <w:autoSpaceDE w:val="0"/>
        <w:autoSpaceDN w:val="0"/>
        <w:adjustRightInd w:val="0"/>
        <w:spacing w:after="0" w:line="240" w:lineRule="auto"/>
        <w:jc w:val="both"/>
        <w:rPr>
          <w:rFonts w:ascii="Arial" w:hAnsi="Arial" w:cs="Arial"/>
          <w:sz w:val="20"/>
          <w:szCs w:val="20"/>
          <w:highlight w:val="yellow"/>
        </w:rPr>
      </w:pPr>
    </w:p>
    <w:p w14:paraId="46F8AEEC" w14:textId="77777777" w:rsidR="00702005" w:rsidRPr="000D23BB" w:rsidRDefault="00702005" w:rsidP="008405F0">
      <w:pPr>
        <w:autoSpaceDE w:val="0"/>
        <w:autoSpaceDN w:val="0"/>
        <w:adjustRightInd w:val="0"/>
        <w:spacing w:after="0" w:line="240" w:lineRule="auto"/>
        <w:jc w:val="both"/>
        <w:rPr>
          <w:rFonts w:ascii="Arial" w:hAnsi="Arial" w:cs="Arial"/>
          <w:b/>
          <w:bCs/>
          <w:i/>
          <w:iCs/>
          <w:sz w:val="24"/>
          <w:szCs w:val="24"/>
        </w:rPr>
      </w:pPr>
    </w:p>
    <w:p w14:paraId="31EC0DDE" w14:textId="77777777" w:rsidR="00702005" w:rsidRPr="000D23BB" w:rsidRDefault="00702005" w:rsidP="008405F0">
      <w:pPr>
        <w:autoSpaceDE w:val="0"/>
        <w:autoSpaceDN w:val="0"/>
        <w:adjustRightInd w:val="0"/>
        <w:spacing w:after="0" w:line="240" w:lineRule="auto"/>
        <w:jc w:val="both"/>
        <w:rPr>
          <w:rFonts w:ascii="Arial" w:hAnsi="Arial" w:cs="Arial"/>
          <w:b/>
          <w:bCs/>
          <w:i/>
          <w:iCs/>
        </w:rPr>
      </w:pPr>
    </w:p>
    <w:p w14:paraId="47DCDEE8" w14:textId="77777777" w:rsidR="002936FC" w:rsidRPr="000D23BB" w:rsidRDefault="002936FC" w:rsidP="008405F0">
      <w:pPr>
        <w:autoSpaceDE w:val="0"/>
        <w:autoSpaceDN w:val="0"/>
        <w:adjustRightInd w:val="0"/>
        <w:spacing w:after="0" w:line="240" w:lineRule="auto"/>
        <w:jc w:val="both"/>
        <w:rPr>
          <w:rFonts w:ascii="Arial" w:hAnsi="Arial" w:cs="Arial"/>
          <w:b/>
          <w:bCs/>
          <w:i/>
          <w:iCs/>
        </w:rPr>
      </w:pPr>
    </w:p>
    <w:p w14:paraId="7F603B46" w14:textId="77777777" w:rsidR="002936FC" w:rsidRPr="000D23BB" w:rsidRDefault="002936FC" w:rsidP="008405F0">
      <w:pPr>
        <w:autoSpaceDE w:val="0"/>
        <w:autoSpaceDN w:val="0"/>
        <w:adjustRightInd w:val="0"/>
        <w:spacing w:after="0" w:line="240" w:lineRule="auto"/>
        <w:jc w:val="both"/>
        <w:rPr>
          <w:rFonts w:ascii="Arial" w:hAnsi="Arial" w:cs="Arial"/>
          <w:b/>
          <w:bCs/>
          <w:i/>
          <w:iCs/>
        </w:rPr>
      </w:pPr>
    </w:p>
    <w:p w14:paraId="29CEFA32" w14:textId="77777777" w:rsidR="002936FC" w:rsidRDefault="002936FC" w:rsidP="008405F0">
      <w:pPr>
        <w:autoSpaceDE w:val="0"/>
        <w:autoSpaceDN w:val="0"/>
        <w:adjustRightInd w:val="0"/>
        <w:spacing w:after="0" w:line="240" w:lineRule="auto"/>
        <w:jc w:val="both"/>
        <w:rPr>
          <w:rFonts w:ascii="Arial" w:hAnsi="Arial" w:cs="Arial"/>
          <w:b/>
          <w:bCs/>
          <w:i/>
          <w:iCs/>
        </w:rPr>
      </w:pPr>
    </w:p>
    <w:p w14:paraId="19829189" w14:textId="711B1496" w:rsidR="008405F0" w:rsidRPr="00567CC4" w:rsidRDefault="008405F0" w:rsidP="008405F0">
      <w:pPr>
        <w:tabs>
          <w:tab w:val="left" w:pos="3930"/>
        </w:tabs>
        <w:jc w:val="both"/>
        <w:rPr>
          <w:rFonts w:ascii="Arial" w:hAnsi="Arial" w:cs="Arial"/>
        </w:rPr>
      </w:pPr>
    </w:p>
    <w:sectPr w:rsidR="008405F0" w:rsidRPr="00567CC4" w:rsidSect="00315B64">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reth Gaskell" w:date="2018-05-21T17:24:00Z" w:initials="GG">
    <w:p w14:paraId="14D95181" w14:textId="3A33F45A" w:rsidR="006F31D4" w:rsidRDefault="006F31D4">
      <w:pPr>
        <w:pStyle w:val="CommentText"/>
      </w:pPr>
      <w:r>
        <w:rPr>
          <w:rStyle w:val="CommentReference"/>
        </w:rPr>
        <w:annotationRef/>
      </w:r>
      <w:r>
        <w:rPr>
          <w:rFonts w:ascii="Verdana" w:hAnsi="Verdana"/>
          <w:lang w:eastAsia="ar-SA"/>
        </w:rPr>
        <w:t xml:space="preserve"> The footer of each page should carry the version number of the information sheet, should be labelled with the date when the version was created.</w:t>
      </w:r>
    </w:p>
  </w:comment>
  <w:comment w:id="1" w:author="Gareth Gaskell" w:date="2018-05-21T17:22:00Z" w:initials="GG">
    <w:p w14:paraId="701878A2" w14:textId="76320180" w:rsidR="006F31D4" w:rsidRDefault="006F31D4">
      <w:pPr>
        <w:pStyle w:val="CommentText"/>
      </w:pPr>
      <w:r>
        <w:rPr>
          <w:rStyle w:val="CommentReference"/>
        </w:rPr>
        <w:annotationRef/>
      </w:r>
      <w:r>
        <w:rPr>
          <w:rFonts w:ascii="Verdana" w:hAnsi="Verdana"/>
          <w:lang w:eastAsia="ar-SA"/>
        </w:rPr>
        <w:t>One consistent title for the study should appear on all the documents and should be self-explanatory to a layperson. If acronyms are used in the title they must be spelled out in full the first time they appear.</w:t>
      </w:r>
    </w:p>
  </w:comment>
  <w:comment w:id="2" w:author="Gareth Gaskell" w:date="2018-05-22T11:20:00Z" w:initials="GG">
    <w:p w14:paraId="4E748A3B" w14:textId="2AFED4BC" w:rsidR="006F31D4" w:rsidRDefault="006F31D4">
      <w:pPr>
        <w:pStyle w:val="CommentText"/>
      </w:pPr>
      <w:r>
        <w:rPr>
          <w:rStyle w:val="CommentReference"/>
        </w:rPr>
        <w:annotationRef/>
      </w:r>
      <w:r>
        <w:rPr>
          <w:rFonts w:ascii="Verdana" w:hAnsi="Verdana"/>
          <w:lang w:eastAsia="ar-SA"/>
        </w:rPr>
        <w:t>The background and aim of the study should be given here.  The purpose should be brief but informative and should not mislead.  It should be made clear if the study is a student research project. It is legitimate to express the hope that the results of the study will contribute to greater understanding of a problem that affects some other people, but applicants should avoid statements that imply that patients will benefit directly or that participants themselves will benefit from taking part.</w:t>
      </w:r>
    </w:p>
  </w:comment>
  <w:comment w:id="3" w:author="Gareth Gaskell" w:date="2018-05-22T11:20:00Z" w:initials="GG">
    <w:p w14:paraId="25531D6F" w14:textId="7158EC8F" w:rsidR="006F31D4" w:rsidRPr="006F31D4" w:rsidRDefault="006F31D4" w:rsidP="006F31D4">
      <w:pPr>
        <w:jc w:val="both"/>
        <w:rPr>
          <w:rFonts w:ascii="Verdana" w:hAnsi="Verdana"/>
          <w:i/>
          <w:sz w:val="20"/>
          <w:szCs w:val="20"/>
          <w:lang w:eastAsia="ar-SA"/>
        </w:rPr>
      </w:pPr>
      <w:r>
        <w:rPr>
          <w:rStyle w:val="CommentReference"/>
        </w:rPr>
        <w:annotationRef/>
      </w:r>
      <w:r>
        <w:rPr>
          <w:rFonts w:ascii="Verdana" w:hAnsi="Verdana"/>
          <w:sz w:val="20"/>
          <w:szCs w:val="20"/>
          <w:lang w:eastAsia="ar-SA"/>
        </w:rPr>
        <w:t>Explain briefly why the participant was chosen and how many other participants will be studied. It is helpful to include a list of the main inclusion/exclusion criteria.</w:t>
      </w:r>
    </w:p>
  </w:comment>
  <w:comment w:id="4" w:author="Gareth Gaskell" w:date="2018-05-22T11:22:00Z" w:initials="GG">
    <w:p w14:paraId="25850838" w14:textId="434D664A" w:rsidR="006F31D4" w:rsidRDefault="006F31D4" w:rsidP="006F31D4">
      <w:pPr>
        <w:jc w:val="both"/>
        <w:rPr>
          <w:rFonts w:ascii="Verdana" w:hAnsi="Verdana"/>
          <w:sz w:val="20"/>
          <w:szCs w:val="20"/>
          <w:lang w:eastAsia="ar-SA"/>
        </w:rPr>
      </w:pPr>
      <w:r>
        <w:rPr>
          <w:rStyle w:val="CommentReference"/>
        </w:rPr>
        <w:annotationRef/>
      </w:r>
      <w:r>
        <w:rPr>
          <w:rFonts w:ascii="Verdana" w:hAnsi="Verdana"/>
          <w:sz w:val="20"/>
          <w:szCs w:val="20"/>
          <w:lang w:eastAsia="ar-SA"/>
        </w:rPr>
        <w:t>This section should explain:</w:t>
      </w:r>
    </w:p>
    <w:p w14:paraId="7B990789" w14:textId="4367B80A" w:rsidR="006F31D4" w:rsidRDefault="006F31D4" w:rsidP="006F31D4">
      <w:pPr>
        <w:suppressAutoHyphens/>
        <w:spacing w:after="0" w:line="240" w:lineRule="auto"/>
        <w:jc w:val="both"/>
        <w:rPr>
          <w:rFonts w:ascii="Verdana" w:hAnsi="Verdana"/>
          <w:sz w:val="20"/>
          <w:szCs w:val="20"/>
          <w:lang w:eastAsia="ar-SA"/>
        </w:rPr>
      </w:pPr>
      <w:r>
        <w:rPr>
          <w:rFonts w:ascii="Verdana" w:hAnsi="Verdana"/>
          <w:sz w:val="20"/>
          <w:szCs w:val="20"/>
          <w:lang w:eastAsia="ar-SA"/>
        </w:rPr>
        <w:t>-How many times the participant will have to visit YNiC and any other location(s) at which the research will be carried out.</w:t>
      </w:r>
    </w:p>
    <w:p w14:paraId="38C2FFA4" w14:textId="7D0C3DFB" w:rsidR="006F31D4" w:rsidRDefault="006F31D4" w:rsidP="006F31D4">
      <w:pPr>
        <w:suppressAutoHyphens/>
        <w:spacing w:after="0" w:line="240" w:lineRule="auto"/>
        <w:jc w:val="both"/>
        <w:rPr>
          <w:rFonts w:ascii="Verdana" w:hAnsi="Verdana"/>
          <w:sz w:val="20"/>
          <w:szCs w:val="20"/>
          <w:lang w:eastAsia="ar-SA"/>
        </w:rPr>
      </w:pPr>
      <w:r>
        <w:rPr>
          <w:rFonts w:ascii="Verdana" w:hAnsi="Verdana"/>
          <w:sz w:val="20"/>
          <w:szCs w:val="20"/>
          <w:lang w:eastAsia="ar-SA"/>
        </w:rPr>
        <w:t>-How long these visits will be.</w:t>
      </w:r>
    </w:p>
    <w:p w14:paraId="3B3D5E3A" w14:textId="77777777" w:rsidR="006F31D4" w:rsidRDefault="006F31D4">
      <w:pPr>
        <w:pStyle w:val="CommentText"/>
        <w:rPr>
          <w:rFonts w:ascii="Verdana" w:hAnsi="Verdana"/>
          <w:lang w:eastAsia="ar-SA"/>
        </w:rPr>
      </w:pPr>
      <w:r>
        <w:rPr>
          <w:rFonts w:ascii="Verdana" w:hAnsi="Verdana"/>
          <w:lang w:eastAsia="ar-SA"/>
        </w:rPr>
        <w:t>-What will happen during the visits.</w:t>
      </w:r>
    </w:p>
    <w:p w14:paraId="751F2058" w14:textId="3C54A466" w:rsidR="006F31D4" w:rsidRDefault="006F31D4">
      <w:pPr>
        <w:pStyle w:val="CommentText"/>
      </w:pPr>
      <w:r>
        <w:rPr>
          <w:rFonts w:ascii="Verdana" w:hAnsi="Verdana"/>
          <w:lang w:eastAsia="ar-SA"/>
        </w:rPr>
        <w:t xml:space="preserve">In this section it is vital to provide information about what it is like to be scanned.  There are information </w:t>
      </w:r>
      <w:hyperlink r:id="rId1" w:history="1">
        <w:r w:rsidRPr="0088357A">
          <w:rPr>
            <w:rStyle w:val="Hyperlink"/>
            <w:rFonts w:ascii="Verdana" w:hAnsi="Verdana"/>
            <w:lang w:eastAsia="ar-SA"/>
          </w:rPr>
          <w:t>leaflets</w:t>
        </w:r>
      </w:hyperlink>
      <w:r>
        <w:rPr>
          <w:rFonts w:ascii="Lucida Grande" w:hAnsi="Lucida Grande"/>
          <w:color w:val="000000"/>
          <w:sz w:val="26"/>
          <w:lang w:eastAsia="ar-SA"/>
        </w:rPr>
        <w:t xml:space="preserve"> </w:t>
      </w:r>
      <w:r>
        <w:rPr>
          <w:rFonts w:ascii="Verdana" w:hAnsi="Verdana"/>
          <w:lang w:eastAsia="ar-SA"/>
        </w:rPr>
        <w:t>that provide these details and they can be used as a separate document (that is, one of two elements of the information sheets).  Alternatively the information from the leaflets can be inserted into you single information sheet.</w:t>
      </w:r>
    </w:p>
  </w:comment>
  <w:comment w:id="5" w:author="Gareth Gaskell" w:date="2018-05-22T11:23:00Z" w:initials="GG">
    <w:p w14:paraId="16573357" w14:textId="27F9B6B9" w:rsidR="006F31D4" w:rsidRDefault="006F31D4">
      <w:pPr>
        <w:pStyle w:val="CommentText"/>
      </w:pPr>
      <w:r>
        <w:rPr>
          <w:rStyle w:val="CommentReference"/>
        </w:rPr>
        <w:annotationRef/>
      </w:r>
      <w:r>
        <w:rPr>
          <w:rFonts w:ascii="Verdana" w:hAnsi="Verdana"/>
          <w:lang w:eastAsia="ar-SA"/>
        </w:rPr>
        <w:t>Describe the benefits that will arise from taking part in the study. Benefits could include gaining fundamental new knowledge, developing new methods for research or treatment, and (where participants are healthy and competent) obtaining data with which to compare data obtained from patients.</w:t>
      </w:r>
    </w:p>
  </w:comment>
  <w:comment w:id="6" w:author="Gareth Gaskell" w:date="2018-05-22T11:29:00Z" w:initials="GG">
    <w:p w14:paraId="7943540A" w14:textId="69D80903" w:rsidR="006F31D4" w:rsidRDefault="006F31D4">
      <w:pPr>
        <w:pStyle w:val="CommentText"/>
      </w:pPr>
      <w:r>
        <w:rPr>
          <w:rStyle w:val="CommentReference"/>
        </w:rPr>
        <w:annotationRef/>
      </w:r>
      <w:r>
        <w:rPr>
          <w:rFonts w:ascii="Verdana" w:hAnsi="Verdana"/>
          <w:lang w:eastAsia="ar-SA"/>
        </w:rPr>
        <w:t xml:space="preserve"> We now insist that investigators are aware of </w:t>
      </w:r>
      <w:r w:rsidR="00283D90">
        <w:rPr>
          <w:rFonts w:ascii="Verdana" w:hAnsi="Verdana"/>
          <w:lang w:eastAsia="ar-SA"/>
        </w:rPr>
        <w:t>the</w:t>
      </w:r>
      <w:r>
        <w:rPr>
          <w:rFonts w:ascii="Verdana" w:hAnsi="Verdana"/>
          <w:lang w:eastAsia="ar-SA"/>
        </w:rPr>
        <w:t xml:space="preserve"> issue </w:t>
      </w:r>
      <w:r w:rsidR="00283D90">
        <w:rPr>
          <w:rFonts w:ascii="Verdana" w:hAnsi="Verdana"/>
          <w:lang w:eastAsia="ar-SA"/>
        </w:rPr>
        <w:t xml:space="preserve">of anomalous findings </w:t>
      </w:r>
      <w:r>
        <w:rPr>
          <w:rFonts w:ascii="Verdana" w:hAnsi="Verdana"/>
          <w:lang w:eastAsia="ar-SA"/>
        </w:rPr>
        <w:t xml:space="preserve">and how to handle it.  The following </w:t>
      </w:r>
      <w:r w:rsidR="00283D90">
        <w:rPr>
          <w:rFonts w:ascii="Verdana" w:hAnsi="Verdana"/>
          <w:lang w:eastAsia="ar-SA"/>
        </w:rPr>
        <w:t xml:space="preserve">4 </w:t>
      </w:r>
      <w:r>
        <w:rPr>
          <w:rFonts w:ascii="Verdana" w:hAnsi="Verdana"/>
          <w:lang w:eastAsia="ar-SA"/>
        </w:rPr>
        <w:t xml:space="preserve">paragraphs give an example of acceptable wording to communicate the issues and is consistent with </w:t>
      </w:r>
      <w:hyperlink r:id="rId2" w:anchor="ynic-clinical-diagnostic-policy" w:history="1">
        <w:r w:rsidRPr="0088357A">
          <w:rPr>
            <w:rStyle w:val="Hyperlink"/>
            <w:rFonts w:ascii="Verdana" w:hAnsi="Verdana"/>
            <w:lang w:eastAsia="ar-SA"/>
          </w:rPr>
          <w:t>YNiC policy</w:t>
        </w:r>
      </w:hyperlink>
      <w:r>
        <w:rPr>
          <w:rFonts w:ascii="Verdana" w:hAnsi="Verdana"/>
          <w:lang w:eastAsia="ar-SA"/>
        </w:rPr>
        <w:t>. You are advised to use wording identical to or highly similar to this:</w:t>
      </w:r>
    </w:p>
  </w:comment>
  <w:comment w:id="7" w:author="Gareth Gaskell" w:date="2018-05-22T11:31:00Z" w:initials="GG">
    <w:p w14:paraId="0C94D16B" w14:textId="674F84BA" w:rsidR="00283D90" w:rsidRDefault="00283D90">
      <w:pPr>
        <w:pStyle w:val="CommentText"/>
      </w:pPr>
      <w:r>
        <w:rPr>
          <w:rStyle w:val="CommentReference"/>
        </w:rPr>
        <w:annotationRef/>
      </w:r>
      <w:r>
        <w:rPr>
          <w:rFonts w:ascii="Verdana" w:hAnsi="Verdana"/>
          <w:lang w:eastAsia="ar-SA"/>
        </w:rPr>
        <w:t>Research at YNiC must be planned and conducted in a way that minimises the risk of harm to participants. Procedures for ensuring the safety of participants during MRI in respect of the high magnetic field and the high sound levels must be understood by applicants and must be followed. This section should address the steps that the applicant will take to minimise any sources of stress or discomfort arising from, for example, claustrophobia and isolation, the high sound levels during MRI, the commitment to lie still for the duration of the experiment, dis-equilibrium and/or mild nausea on entering or leaving a strong magnetic field.  This section should also explain two other requirements: first, that participants must not carry ferromagnetic materials with them when being scanned; second, that it will not be possible to scan some groups of people (e.g. those with metal implants including dental braces, pacemakers, cochlear or brainstem implants, or those who have any other surgical implants containing metal; pregnant women).</w:t>
      </w:r>
    </w:p>
  </w:comment>
  <w:comment w:id="8" w:author="Gareth Gaskell" w:date="2018-05-21T18:00:00Z" w:initials="GG">
    <w:p w14:paraId="6A270889" w14:textId="67AE6DD5" w:rsidR="006F31D4" w:rsidRDefault="006F31D4" w:rsidP="00F31758">
      <w:pPr>
        <w:jc w:val="both"/>
        <w:rPr>
          <w:rFonts w:ascii="Verdana" w:hAnsi="Verdana"/>
          <w:sz w:val="20"/>
          <w:szCs w:val="20"/>
          <w:lang w:eastAsia="ar-SA"/>
        </w:rPr>
      </w:pPr>
      <w:r>
        <w:rPr>
          <w:rStyle w:val="CommentReference"/>
        </w:rPr>
        <w:annotationRef/>
      </w:r>
      <w:r>
        <w:rPr>
          <w:rFonts w:ascii="Verdana" w:hAnsi="Verdana" w:cs="Arial"/>
          <w:sz w:val="20"/>
          <w:szCs w:val="20"/>
          <w:lang w:eastAsia="ar-SA"/>
        </w:rPr>
        <w:t xml:space="preserve">The participant must be told in simple terms how their confidentiality is being safeguarded during and after the study. </w:t>
      </w:r>
      <w:r>
        <w:rPr>
          <w:rFonts w:ascii="Verdana" w:hAnsi="Verdana"/>
          <w:sz w:val="20"/>
          <w:szCs w:val="20"/>
          <w:lang w:eastAsia="ar-SA"/>
        </w:rPr>
        <w:t xml:space="preserve">You may wish to tell the participants that your procedures for handling, processing, storage and destruction of their data are compliant with the GDPR etc. </w:t>
      </w:r>
    </w:p>
    <w:p w14:paraId="767F657B" w14:textId="77777777" w:rsidR="006F31D4" w:rsidRDefault="006F31D4" w:rsidP="00F31758">
      <w:pPr>
        <w:jc w:val="both"/>
        <w:rPr>
          <w:rFonts w:ascii="Verdana" w:hAnsi="Verdana" w:cs="Arial"/>
          <w:iCs/>
          <w:color w:val="FF0000"/>
          <w:sz w:val="20"/>
          <w:szCs w:val="20"/>
          <w:lang w:eastAsia="ar-SA"/>
        </w:rPr>
      </w:pPr>
    </w:p>
    <w:p w14:paraId="1065073D" w14:textId="77777777" w:rsidR="006F31D4" w:rsidRDefault="006F31D4" w:rsidP="00F31758">
      <w:pPr>
        <w:jc w:val="both"/>
        <w:rPr>
          <w:rFonts w:ascii="Verdana" w:hAnsi="Verdana" w:cs="Arial"/>
          <w:sz w:val="20"/>
          <w:szCs w:val="20"/>
          <w:lang w:eastAsia="ar-SA"/>
        </w:rPr>
      </w:pPr>
      <w:r>
        <w:rPr>
          <w:rFonts w:ascii="Verdana" w:hAnsi="Verdana" w:cs="Arial"/>
          <w:sz w:val="20"/>
          <w:szCs w:val="20"/>
          <w:lang w:eastAsia="ar-SA"/>
        </w:rPr>
        <w:t>The participant should be told in simple terms:</w:t>
      </w:r>
    </w:p>
    <w:p w14:paraId="0ED363D7" w14:textId="77777777" w:rsidR="006F31D4" w:rsidRDefault="006F31D4" w:rsidP="00F31758">
      <w:pPr>
        <w:numPr>
          <w:ilvl w:val="0"/>
          <w:numId w:val="3"/>
        </w:numPr>
        <w:tabs>
          <w:tab w:val="left" w:pos="720"/>
          <w:tab w:val="left" w:pos="1440"/>
          <w:tab w:val="left" w:pos="2160"/>
          <w:tab w:val="left" w:pos="2880"/>
          <w:tab w:val="left" w:pos="4680"/>
          <w:tab w:val="left" w:pos="5400"/>
          <w:tab w:val="right" w:pos="9000"/>
        </w:tabs>
        <w:suppressAutoHyphens/>
        <w:spacing w:after="0" w:line="240" w:lineRule="atLeast"/>
        <w:jc w:val="both"/>
        <w:rPr>
          <w:rFonts w:ascii="Verdana" w:hAnsi="Verdana" w:cs="Arial"/>
          <w:sz w:val="20"/>
          <w:szCs w:val="20"/>
          <w:lang w:eastAsia="ar-SA"/>
        </w:rPr>
      </w:pPr>
      <w:proofErr w:type="gramStart"/>
      <w:r>
        <w:rPr>
          <w:rFonts w:ascii="Verdana" w:hAnsi="Verdana" w:cs="Arial"/>
          <w:sz w:val="20"/>
          <w:szCs w:val="20"/>
          <w:lang w:eastAsia="ar-SA"/>
        </w:rPr>
        <w:t>that</w:t>
      </w:r>
      <w:proofErr w:type="gramEnd"/>
      <w:r>
        <w:rPr>
          <w:rFonts w:ascii="Verdana" w:hAnsi="Verdana" w:cs="Arial"/>
          <w:sz w:val="20"/>
          <w:szCs w:val="20"/>
          <w:lang w:eastAsia="ar-SA"/>
        </w:rPr>
        <w:t xml:space="preserve"> their data will be stored securely, giving the custodian and level of identifiability (e.g. coded, anonymous, </w:t>
      </w:r>
      <w:proofErr w:type="spellStart"/>
      <w:r>
        <w:rPr>
          <w:rFonts w:ascii="Verdana" w:hAnsi="Verdana" w:cs="Arial"/>
          <w:sz w:val="20"/>
          <w:szCs w:val="20"/>
          <w:lang w:eastAsia="ar-SA"/>
        </w:rPr>
        <w:t>etc</w:t>
      </w:r>
      <w:proofErr w:type="spellEnd"/>
      <w:r>
        <w:rPr>
          <w:rFonts w:ascii="Verdana" w:hAnsi="Verdana" w:cs="Arial"/>
          <w:sz w:val="20"/>
          <w:szCs w:val="20"/>
          <w:lang w:eastAsia="ar-SA"/>
        </w:rPr>
        <w:t>).</w:t>
      </w:r>
    </w:p>
    <w:p w14:paraId="5EA9D6D1" w14:textId="77777777" w:rsidR="006F31D4" w:rsidRDefault="006F31D4" w:rsidP="00F31758">
      <w:pPr>
        <w:numPr>
          <w:ilvl w:val="0"/>
          <w:numId w:val="3"/>
        </w:numPr>
        <w:tabs>
          <w:tab w:val="left" w:pos="720"/>
          <w:tab w:val="left" w:pos="1440"/>
          <w:tab w:val="left" w:pos="2160"/>
          <w:tab w:val="left" w:pos="2880"/>
          <w:tab w:val="left" w:pos="4680"/>
          <w:tab w:val="left" w:pos="5400"/>
          <w:tab w:val="right" w:pos="9000"/>
        </w:tabs>
        <w:suppressAutoHyphens/>
        <w:spacing w:after="0" w:line="240" w:lineRule="atLeast"/>
        <w:jc w:val="both"/>
        <w:rPr>
          <w:rFonts w:ascii="Verdana" w:hAnsi="Verdana" w:cs="Arial"/>
          <w:sz w:val="20"/>
          <w:szCs w:val="20"/>
          <w:lang w:eastAsia="ar-SA"/>
        </w:rPr>
      </w:pPr>
      <w:proofErr w:type="gramStart"/>
      <w:r>
        <w:rPr>
          <w:rFonts w:ascii="Verdana" w:hAnsi="Verdana" w:cs="Arial"/>
          <w:sz w:val="20"/>
          <w:szCs w:val="20"/>
          <w:lang w:eastAsia="ar-SA"/>
        </w:rPr>
        <w:t>what</w:t>
      </w:r>
      <w:proofErr w:type="gramEnd"/>
      <w:r>
        <w:rPr>
          <w:rFonts w:ascii="Verdana" w:hAnsi="Verdana" w:cs="Arial"/>
          <w:sz w:val="20"/>
          <w:szCs w:val="20"/>
          <w:lang w:eastAsia="ar-SA"/>
        </w:rPr>
        <w:t xml:space="preserve"> their data will be used for. It must be clear if the data is to be retained for use in future studies and whether further REC approval will be sought.</w:t>
      </w:r>
    </w:p>
    <w:p w14:paraId="34A2F41B" w14:textId="77777777" w:rsidR="006F31D4" w:rsidRDefault="006F31D4" w:rsidP="00F31758">
      <w:pPr>
        <w:numPr>
          <w:ilvl w:val="0"/>
          <w:numId w:val="3"/>
        </w:numPr>
        <w:tabs>
          <w:tab w:val="left" w:pos="720"/>
          <w:tab w:val="left" w:pos="1440"/>
          <w:tab w:val="left" w:pos="2160"/>
          <w:tab w:val="left" w:pos="2880"/>
          <w:tab w:val="left" w:pos="4680"/>
          <w:tab w:val="left" w:pos="5400"/>
          <w:tab w:val="right" w:pos="9000"/>
        </w:tabs>
        <w:suppressAutoHyphens/>
        <w:spacing w:after="0" w:line="240" w:lineRule="atLeast"/>
        <w:jc w:val="both"/>
        <w:rPr>
          <w:rFonts w:ascii="Verdana" w:hAnsi="Verdana" w:cs="Arial"/>
          <w:sz w:val="20"/>
          <w:szCs w:val="20"/>
          <w:lang w:eastAsia="ar-SA"/>
        </w:rPr>
      </w:pPr>
      <w:proofErr w:type="gramStart"/>
      <w:r>
        <w:rPr>
          <w:rFonts w:ascii="Verdana" w:hAnsi="Verdana" w:cs="Arial"/>
          <w:sz w:val="20"/>
          <w:szCs w:val="20"/>
          <w:lang w:eastAsia="ar-SA"/>
        </w:rPr>
        <w:t>who</w:t>
      </w:r>
      <w:proofErr w:type="gramEnd"/>
      <w:r>
        <w:rPr>
          <w:rFonts w:ascii="Verdana" w:hAnsi="Verdana" w:cs="Arial"/>
          <w:sz w:val="20"/>
          <w:szCs w:val="20"/>
          <w:lang w:eastAsia="ar-SA"/>
        </w:rPr>
        <w:t xml:space="preserve"> will have access to view identifiable data, how long it will be retained, and that it will be disposed of securely.</w:t>
      </w:r>
    </w:p>
    <w:p w14:paraId="6A7B8407" w14:textId="77777777" w:rsidR="006F31D4" w:rsidRDefault="006F31D4" w:rsidP="00F31758">
      <w:pPr>
        <w:tabs>
          <w:tab w:val="left" w:pos="1440"/>
          <w:tab w:val="left" w:pos="2160"/>
          <w:tab w:val="left" w:pos="2880"/>
          <w:tab w:val="left" w:pos="4680"/>
          <w:tab w:val="left" w:pos="5400"/>
          <w:tab w:val="right" w:pos="9000"/>
        </w:tabs>
        <w:spacing w:line="240" w:lineRule="atLeast"/>
        <w:jc w:val="both"/>
        <w:rPr>
          <w:rFonts w:ascii="Verdana" w:hAnsi="Verdana" w:cs="Arial"/>
          <w:sz w:val="20"/>
          <w:szCs w:val="20"/>
          <w:lang w:eastAsia="ar-SA"/>
        </w:rPr>
      </w:pPr>
    </w:p>
    <w:p w14:paraId="1F84E0AE" w14:textId="77777777" w:rsidR="006F31D4" w:rsidRDefault="006F31D4" w:rsidP="00F31758">
      <w:pPr>
        <w:pStyle w:val="CommentText"/>
      </w:pPr>
      <w:r>
        <w:rPr>
          <w:rFonts w:ascii="Verdana" w:hAnsi="Verdana" w:cs="Arial"/>
          <w:lang w:eastAsia="ar-SA"/>
        </w:rPr>
        <w:t>Applicants are advised to use the following words, suitably adapted.</w:t>
      </w:r>
    </w:p>
  </w:comment>
  <w:comment w:id="10" w:author="Gareth Gaskell" w:date="2018-05-22T11:33:00Z" w:initials="GG">
    <w:p w14:paraId="01AED26A" w14:textId="45C5C3CA" w:rsidR="00283D90" w:rsidRDefault="00283D90">
      <w:pPr>
        <w:pStyle w:val="CommentText"/>
      </w:pPr>
      <w:r>
        <w:rPr>
          <w:rStyle w:val="CommentReference"/>
        </w:rPr>
        <w:annotationRef/>
      </w:r>
      <w:r>
        <w:rPr>
          <w:rFonts w:ascii="Verdana" w:hAnsi="Verdana" w:cs="Arial"/>
          <w:bCs/>
          <w:iCs/>
          <w:lang w:eastAsia="ar-SA"/>
        </w:rPr>
        <w:t>You should tell the participants what will happen to the results of the research, whether it is intended to publish the results, and how the results will be made available to participants.</w:t>
      </w:r>
    </w:p>
  </w:comment>
  <w:comment w:id="11" w:author="Gareth Gaskell" w:date="2018-05-22T11:33:00Z" w:initials="GG">
    <w:p w14:paraId="5493DAC4" w14:textId="78024734" w:rsidR="00283D90" w:rsidRPr="00283D90" w:rsidRDefault="00283D90">
      <w:pPr>
        <w:pStyle w:val="CommentText"/>
        <w:rPr>
          <w:rFonts w:ascii="Verdana" w:hAnsi="Verdana"/>
        </w:rPr>
      </w:pPr>
      <w:r>
        <w:rPr>
          <w:rStyle w:val="CommentReference"/>
        </w:rPr>
        <w:annotationRef/>
      </w:r>
      <w:r w:rsidRPr="00283D90">
        <w:rPr>
          <w:rFonts w:ascii="Verdana" w:hAnsi="Verdana"/>
        </w:rPr>
        <w:t>This section shouldn’t need to change unless there are other review boards to be added.</w:t>
      </w:r>
    </w:p>
  </w:comment>
  <w:comment w:id="12" w:author="Gareth Gaskell" w:date="2018-05-22T10:12:00Z" w:initials="GG">
    <w:p w14:paraId="2770B177" w14:textId="77777777" w:rsidR="006F31D4" w:rsidRDefault="006F31D4" w:rsidP="0001254B">
      <w:pPr>
        <w:jc w:val="both"/>
        <w:rPr>
          <w:rFonts w:ascii="Verdana" w:hAnsi="Verdana"/>
          <w:sz w:val="20"/>
          <w:szCs w:val="20"/>
          <w:lang w:eastAsia="ar-SA"/>
        </w:rPr>
      </w:pPr>
      <w:r>
        <w:rPr>
          <w:rStyle w:val="CommentReference"/>
        </w:rPr>
        <w:annotationRef/>
      </w:r>
      <w:r>
        <w:rPr>
          <w:rFonts w:ascii="Verdana" w:hAnsi="Verdana"/>
          <w:sz w:val="20"/>
          <w:szCs w:val="20"/>
          <w:lang w:eastAsia="ar-SA"/>
        </w:rPr>
        <w:t>The completion of this section depends on the form and extent of the professional indemnity insurance carried by the applicant’s employer. The wording below is appropriate for applicants who are employees of the University of York.</w:t>
      </w:r>
    </w:p>
    <w:p w14:paraId="2954DA6E" w14:textId="77777777" w:rsidR="006F31D4" w:rsidRDefault="006F31D4" w:rsidP="0001254B">
      <w:pPr>
        <w:pStyle w:val="CommentText"/>
      </w:pPr>
    </w:p>
  </w:comment>
  <w:comment w:id="13" w:author="Gareth Gaskell" w:date="2018-05-22T10:19:00Z" w:initials="GG">
    <w:p w14:paraId="74F955AF" w14:textId="71013063" w:rsidR="006F31D4" w:rsidRPr="00283D90" w:rsidRDefault="006F31D4" w:rsidP="00283D90">
      <w:pPr>
        <w:jc w:val="both"/>
        <w:rPr>
          <w:rFonts w:ascii="Verdana" w:hAnsi="Verdana"/>
          <w:i/>
          <w:sz w:val="20"/>
          <w:szCs w:val="20"/>
          <w:lang w:eastAsia="ar-SA"/>
        </w:rPr>
      </w:pPr>
      <w:r>
        <w:rPr>
          <w:rStyle w:val="CommentReference"/>
        </w:rPr>
        <w:annotationRef/>
      </w:r>
      <w:r>
        <w:rPr>
          <w:rFonts w:ascii="Verdana" w:hAnsi="Verdana"/>
          <w:sz w:val="20"/>
          <w:szCs w:val="20"/>
          <w:lang w:eastAsia="ar-SA"/>
        </w:rPr>
        <w:t>Applicants should give the names and status of the main investigators and should explain who is funding the research.</w:t>
      </w:r>
    </w:p>
  </w:comment>
  <w:comment w:id="14" w:author="Gareth Gaskell" w:date="2018-05-22T11:36:00Z" w:initials="GG">
    <w:p w14:paraId="55AA47E4" w14:textId="0B2B3AE4" w:rsidR="00283D90" w:rsidRDefault="00283D90">
      <w:pPr>
        <w:pStyle w:val="CommentText"/>
      </w:pPr>
      <w:r>
        <w:rPr>
          <w:rStyle w:val="CommentReference"/>
        </w:rPr>
        <w:annotationRef/>
      </w:r>
      <w:r>
        <w:rPr>
          <w:rFonts w:ascii="Verdana" w:hAnsi="Verdana"/>
          <w:lang w:eastAsia="ar-SA"/>
        </w:rPr>
        <w:t>You should give the name, telephone number, and e-mail address of the applicant and of any other investigator who will provide further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95181" w15:done="0"/>
  <w15:commentEx w15:paraId="701878A2" w15:done="0"/>
  <w15:commentEx w15:paraId="4E748A3B" w15:done="0"/>
  <w15:commentEx w15:paraId="25531D6F" w15:done="0"/>
  <w15:commentEx w15:paraId="751F2058" w15:done="0"/>
  <w15:commentEx w15:paraId="16573357" w15:done="0"/>
  <w15:commentEx w15:paraId="7943540A" w15:done="0"/>
  <w15:commentEx w15:paraId="0C94D16B" w15:done="0"/>
  <w15:commentEx w15:paraId="1F84E0AE" w15:done="0"/>
  <w15:commentEx w15:paraId="01AED26A" w15:done="0"/>
  <w15:commentEx w15:paraId="5493DAC4" w15:done="0"/>
  <w15:commentEx w15:paraId="2954DA6E" w15:done="0"/>
  <w15:commentEx w15:paraId="74F955AF" w15:done="0"/>
  <w15:commentEx w15:paraId="55AA4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3E8A" w14:textId="77777777" w:rsidR="006F31D4" w:rsidRDefault="006F31D4" w:rsidP="002265D2">
      <w:pPr>
        <w:spacing w:after="0" w:line="240" w:lineRule="auto"/>
      </w:pPr>
      <w:r>
        <w:separator/>
      </w:r>
    </w:p>
  </w:endnote>
  <w:endnote w:type="continuationSeparator" w:id="0">
    <w:p w14:paraId="675BA20E" w14:textId="77777777" w:rsidR="006F31D4" w:rsidRDefault="006F31D4" w:rsidP="0022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830366"/>
      <w:docPartObj>
        <w:docPartGallery w:val="Page Numbers (Bottom of Page)"/>
        <w:docPartUnique/>
      </w:docPartObj>
    </w:sdtPr>
    <w:sdtEndPr>
      <w:rPr>
        <w:noProof/>
      </w:rPr>
    </w:sdtEndPr>
    <w:sdtContent>
      <w:p w14:paraId="0521D105" w14:textId="598B4A13" w:rsidR="006F31D4" w:rsidRDefault="006F31D4">
        <w:pPr>
          <w:pStyle w:val="Footer"/>
        </w:pPr>
        <w:r>
          <w:t xml:space="preserve">Page | </w:t>
        </w:r>
        <w:r>
          <w:fldChar w:fldCharType="begin"/>
        </w:r>
        <w:r>
          <w:instrText xml:space="preserve"> PAGE   \* MERGEFORMAT </w:instrText>
        </w:r>
        <w:r>
          <w:fldChar w:fldCharType="separate"/>
        </w:r>
        <w:r w:rsidR="000008EC">
          <w:rPr>
            <w:noProof/>
          </w:rPr>
          <w:t>1</w:t>
        </w:r>
        <w:r>
          <w:rPr>
            <w:noProof/>
          </w:rPr>
          <w:fldChar w:fldCharType="end"/>
        </w:r>
      </w:p>
    </w:sdtContent>
  </w:sdt>
  <w:p w14:paraId="4A20BE63" w14:textId="77777777" w:rsidR="006F31D4" w:rsidRDefault="006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0DE0" w14:textId="77777777" w:rsidR="006F31D4" w:rsidRDefault="006F31D4" w:rsidP="002265D2">
      <w:pPr>
        <w:spacing w:after="0" w:line="240" w:lineRule="auto"/>
      </w:pPr>
      <w:r>
        <w:separator/>
      </w:r>
    </w:p>
  </w:footnote>
  <w:footnote w:type="continuationSeparator" w:id="0">
    <w:p w14:paraId="735F12FC" w14:textId="77777777" w:rsidR="006F31D4" w:rsidRDefault="006F31D4" w:rsidP="00226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743"/>
    <w:multiLevelType w:val="multilevel"/>
    <w:tmpl w:val="AB14A2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402538A"/>
    <w:multiLevelType w:val="multilevel"/>
    <w:tmpl w:val="486CB4A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D7E1FF6"/>
    <w:multiLevelType w:val="multilevel"/>
    <w:tmpl w:val="CE4A8564"/>
    <w:lvl w:ilvl="0">
      <w:start w:val="1"/>
      <w:numFmt w:val="bullet"/>
      <w:lvlText w:val=""/>
      <w:lvlJc w:val="left"/>
      <w:pPr>
        <w:tabs>
          <w:tab w:val="num" w:pos="791"/>
        </w:tabs>
        <w:ind w:left="79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eth Gaskell">
    <w15:presenceInfo w15:providerId="None" w15:userId="Gareth Gask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A"/>
    <w:rsid w:val="000008EC"/>
    <w:rsid w:val="0001254B"/>
    <w:rsid w:val="0003747D"/>
    <w:rsid w:val="00084E20"/>
    <w:rsid w:val="000B3F80"/>
    <w:rsid w:val="000D23BB"/>
    <w:rsid w:val="00124F46"/>
    <w:rsid w:val="002030EA"/>
    <w:rsid w:val="00206490"/>
    <w:rsid w:val="002265D2"/>
    <w:rsid w:val="00283D90"/>
    <w:rsid w:val="002936FC"/>
    <w:rsid w:val="002B4277"/>
    <w:rsid w:val="002D7980"/>
    <w:rsid w:val="002E214E"/>
    <w:rsid w:val="00315B64"/>
    <w:rsid w:val="00462D5D"/>
    <w:rsid w:val="0046454C"/>
    <w:rsid w:val="0048740E"/>
    <w:rsid w:val="004A51A1"/>
    <w:rsid w:val="00567CC4"/>
    <w:rsid w:val="00632EE3"/>
    <w:rsid w:val="006C1529"/>
    <w:rsid w:val="006F31D4"/>
    <w:rsid w:val="00702005"/>
    <w:rsid w:val="00743871"/>
    <w:rsid w:val="00785336"/>
    <w:rsid w:val="007D269C"/>
    <w:rsid w:val="008405F0"/>
    <w:rsid w:val="008523AE"/>
    <w:rsid w:val="008630FC"/>
    <w:rsid w:val="008F2DB2"/>
    <w:rsid w:val="00922DF9"/>
    <w:rsid w:val="00962D16"/>
    <w:rsid w:val="00976EE1"/>
    <w:rsid w:val="00986090"/>
    <w:rsid w:val="009F143E"/>
    <w:rsid w:val="00B472B6"/>
    <w:rsid w:val="00B54029"/>
    <w:rsid w:val="00B92668"/>
    <w:rsid w:val="00C40EA6"/>
    <w:rsid w:val="00CD2A2C"/>
    <w:rsid w:val="00CF3B1E"/>
    <w:rsid w:val="00D611B7"/>
    <w:rsid w:val="00D96729"/>
    <w:rsid w:val="00DE0B02"/>
    <w:rsid w:val="00E1348B"/>
    <w:rsid w:val="00E84339"/>
    <w:rsid w:val="00F31758"/>
    <w:rsid w:val="00F93653"/>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7359"/>
  <w15:chartTrackingRefBased/>
  <w15:docId w15:val="{CF4BA3B6-7A96-4205-955C-1FF5BE49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29"/>
    <w:rPr>
      <w:color w:val="0563C1" w:themeColor="hyperlink"/>
      <w:u w:val="single"/>
    </w:rPr>
  </w:style>
  <w:style w:type="paragraph" w:customStyle="1" w:styleId="Normal1">
    <w:name w:val="Normal1"/>
    <w:rsid w:val="00C40EA6"/>
    <w:pPr>
      <w:spacing w:after="0" w:line="240" w:lineRule="auto"/>
    </w:pPr>
    <w:rPr>
      <w:rFonts w:ascii="Times New Roman" w:eastAsia="Times New Roman" w:hAnsi="Times New Roman" w:cs="Times New Roman"/>
      <w:color w:val="00000A"/>
      <w:sz w:val="24"/>
      <w:szCs w:val="24"/>
      <w:lang w:eastAsia="en-GB"/>
    </w:rPr>
  </w:style>
  <w:style w:type="character" w:styleId="PlaceholderText">
    <w:name w:val="Placeholder Text"/>
    <w:basedOn w:val="DefaultParagraphFont"/>
    <w:uiPriority w:val="99"/>
    <w:semiHidden/>
    <w:rsid w:val="002265D2"/>
    <w:rPr>
      <w:color w:val="808080"/>
    </w:rPr>
  </w:style>
  <w:style w:type="character" w:styleId="CommentReference">
    <w:name w:val="annotation reference"/>
    <w:basedOn w:val="DefaultParagraphFont"/>
    <w:uiPriority w:val="99"/>
    <w:semiHidden/>
    <w:unhideWhenUsed/>
    <w:rsid w:val="002265D2"/>
    <w:rPr>
      <w:sz w:val="16"/>
      <w:szCs w:val="16"/>
    </w:rPr>
  </w:style>
  <w:style w:type="paragraph" w:styleId="CommentText">
    <w:name w:val="annotation text"/>
    <w:basedOn w:val="Normal"/>
    <w:link w:val="CommentTextChar"/>
    <w:uiPriority w:val="99"/>
    <w:semiHidden/>
    <w:unhideWhenUsed/>
    <w:rsid w:val="002265D2"/>
    <w:pPr>
      <w:spacing w:line="240" w:lineRule="auto"/>
    </w:pPr>
    <w:rPr>
      <w:sz w:val="20"/>
      <w:szCs w:val="20"/>
    </w:rPr>
  </w:style>
  <w:style w:type="character" w:customStyle="1" w:styleId="CommentTextChar">
    <w:name w:val="Comment Text Char"/>
    <w:basedOn w:val="DefaultParagraphFont"/>
    <w:link w:val="CommentText"/>
    <w:uiPriority w:val="99"/>
    <w:semiHidden/>
    <w:rsid w:val="002265D2"/>
    <w:rPr>
      <w:sz w:val="20"/>
      <w:szCs w:val="20"/>
    </w:rPr>
  </w:style>
  <w:style w:type="paragraph" w:styleId="CommentSubject">
    <w:name w:val="annotation subject"/>
    <w:basedOn w:val="CommentText"/>
    <w:next w:val="CommentText"/>
    <w:link w:val="CommentSubjectChar"/>
    <w:uiPriority w:val="99"/>
    <w:semiHidden/>
    <w:unhideWhenUsed/>
    <w:rsid w:val="002265D2"/>
    <w:rPr>
      <w:b/>
      <w:bCs/>
    </w:rPr>
  </w:style>
  <w:style w:type="character" w:customStyle="1" w:styleId="CommentSubjectChar">
    <w:name w:val="Comment Subject Char"/>
    <w:basedOn w:val="CommentTextChar"/>
    <w:link w:val="CommentSubject"/>
    <w:uiPriority w:val="99"/>
    <w:semiHidden/>
    <w:rsid w:val="002265D2"/>
    <w:rPr>
      <w:b/>
      <w:bCs/>
      <w:sz w:val="20"/>
      <w:szCs w:val="20"/>
    </w:rPr>
  </w:style>
  <w:style w:type="paragraph" w:styleId="BalloonText">
    <w:name w:val="Balloon Text"/>
    <w:basedOn w:val="Normal"/>
    <w:link w:val="BalloonTextChar"/>
    <w:uiPriority w:val="99"/>
    <w:semiHidden/>
    <w:unhideWhenUsed/>
    <w:rsid w:val="0022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D2"/>
    <w:rPr>
      <w:rFonts w:ascii="Segoe UI" w:hAnsi="Segoe UI" w:cs="Segoe UI"/>
      <w:sz w:val="18"/>
      <w:szCs w:val="18"/>
    </w:rPr>
  </w:style>
  <w:style w:type="paragraph" w:styleId="Header">
    <w:name w:val="header"/>
    <w:basedOn w:val="Normal"/>
    <w:link w:val="HeaderChar"/>
    <w:uiPriority w:val="99"/>
    <w:unhideWhenUsed/>
    <w:rsid w:val="0022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D2"/>
  </w:style>
  <w:style w:type="paragraph" w:styleId="Footer">
    <w:name w:val="footer"/>
    <w:basedOn w:val="Normal"/>
    <w:link w:val="FooterChar"/>
    <w:uiPriority w:val="99"/>
    <w:unhideWhenUsed/>
    <w:rsid w:val="0022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D2"/>
  </w:style>
  <w:style w:type="character" w:customStyle="1" w:styleId="WW8Num9z1">
    <w:name w:val="WW8Num9z1"/>
    <w:rsid w:val="002265D2"/>
    <w:rPr>
      <w:rFonts w:ascii="Courier New" w:hAnsi="Courier New" w:cs="Symbol"/>
    </w:rPr>
  </w:style>
  <w:style w:type="character" w:styleId="FollowedHyperlink">
    <w:name w:val="FollowedHyperlink"/>
    <w:basedOn w:val="DefaultParagraphFont"/>
    <w:uiPriority w:val="99"/>
    <w:semiHidden/>
    <w:unhideWhenUsed/>
    <w:rsid w:val="00084E20"/>
    <w:rPr>
      <w:color w:val="954F72" w:themeColor="followedHyperlink"/>
      <w:u w:val="single"/>
    </w:rPr>
  </w:style>
  <w:style w:type="paragraph" w:styleId="BodyText3">
    <w:name w:val="Body Text 3"/>
    <w:basedOn w:val="Normal"/>
    <w:link w:val="BodyText3Char"/>
    <w:rsid w:val="00CD2A2C"/>
    <w:pPr>
      <w:suppressAutoHyphens/>
      <w:spacing w:after="120" w:line="240" w:lineRule="auto"/>
    </w:pPr>
    <w:rPr>
      <w:rFonts w:ascii="Times New Roman" w:eastAsia="Times New Roman" w:hAnsi="Times New Roman" w:cs="Times New Roman"/>
      <w:color w:val="00000A"/>
      <w:sz w:val="16"/>
      <w:szCs w:val="16"/>
      <w:lang w:eastAsia="en-GB"/>
    </w:rPr>
  </w:style>
  <w:style w:type="character" w:customStyle="1" w:styleId="BodyText3Char">
    <w:name w:val="Body Text 3 Char"/>
    <w:basedOn w:val="DefaultParagraphFont"/>
    <w:link w:val="BodyText3"/>
    <w:rsid w:val="00CD2A2C"/>
    <w:rPr>
      <w:rFonts w:ascii="Times New Roman" w:eastAsia="Times New Roman" w:hAnsi="Times New Roman" w:cs="Times New Roman"/>
      <w:color w:val="00000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ynic.york.ac.uk/information/policies" TargetMode="External"/><Relationship Id="rId1" Type="http://schemas.openxmlformats.org/officeDocument/2006/relationships/hyperlink" Target="https://www.ynic.york.ac.uk/information/participant-leaflets/participant-inform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rk.ac.uk/library/info-for/researchers/data/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rk.ac.uk/it-services/google/policy/privacy/" TargetMode="External"/><Relationship Id="rId17" Type="http://schemas.openxmlformats.org/officeDocument/2006/relationships/hyperlink" Target="http://www.ico.org.uk/concerns" TargetMode="External"/><Relationship Id="rId2" Type="http://schemas.openxmlformats.org/officeDocument/2006/relationships/styles" Target="styles.xml"/><Relationship Id="rId16" Type="http://schemas.openxmlformats.org/officeDocument/2006/relationships/hyperlink" Target="mailto:dataprotection@york.ac.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nic.york.ac.uk/information/policies" TargetMode="External"/><Relationship Id="rId5" Type="http://schemas.openxmlformats.org/officeDocument/2006/relationships/footnotes" Target="footnotes.xml"/><Relationship Id="rId15" Type="http://schemas.openxmlformats.org/officeDocument/2006/relationships/hyperlink" Target="mailto:registrar-and-secretary@york.ac.uk" TargetMode="External"/><Relationship Id="rId10" Type="http://schemas.openxmlformats.org/officeDocument/2006/relationships/hyperlink" Target="http://www.bmj.com/content/339/bmj.b3016.fu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york.ac.uk/records-management/dp/individual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6D3C482C.dotm</Template>
  <TotalTime>124</TotalTime>
  <Pages>3</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Gaskell</dc:creator>
  <cp:keywords/>
  <dc:description/>
  <cp:lastModifiedBy>Gareth Gaskell</cp:lastModifiedBy>
  <cp:revision>5</cp:revision>
  <dcterms:created xsi:type="dcterms:W3CDTF">2018-05-21T16:20:00Z</dcterms:created>
  <dcterms:modified xsi:type="dcterms:W3CDTF">2018-05-25T11:26:00Z</dcterms:modified>
</cp:coreProperties>
</file>